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4A0E" w:rsidRPr="00AD192B" w:rsidRDefault="002348B4">
      <w:pPr>
        <w:spacing w:after="0" w:line="240" w:lineRule="auto"/>
        <w:jc w:val="center"/>
        <w:rPr>
          <w:rFonts w:ascii="Times New Roman" w:eastAsia="Times New Roman" w:hAnsi="Times New Roman" w:cs="Times New Roman"/>
          <w:color w:val="000000" w:themeColor="text1"/>
          <w:sz w:val="26"/>
          <w:szCs w:val="26"/>
          <w:lang w:eastAsia="ru-RU"/>
        </w:rPr>
      </w:pPr>
      <w:r w:rsidRPr="00AD192B">
        <w:rPr>
          <w:rFonts w:ascii="Times New Roman" w:hAnsi="Times New Roman" w:cs="Times New Roman"/>
          <w:noProof/>
          <w:color w:val="000000" w:themeColor="text1"/>
          <w:sz w:val="26"/>
          <w:szCs w:val="26"/>
          <w:lang w:eastAsia="ru-RU"/>
        </w:rPr>
        <w:drawing>
          <wp:anchor distT="0" distB="0" distL="114300" distR="114300" simplePos="0" relativeHeight="251659264" behindDoc="0" locked="0" layoutInCell="1" allowOverlap="1" wp14:anchorId="65460168" wp14:editId="49B0E68C">
            <wp:simplePos x="0" y="0"/>
            <wp:positionH relativeFrom="margin">
              <wp:posOffset>-835025</wp:posOffset>
            </wp:positionH>
            <wp:positionV relativeFrom="margin">
              <wp:posOffset>-13335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004373B0" w:rsidRPr="00AD192B">
        <w:rPr>
          <w:rFonts w:ascii="Times New Roman" w:eastAsia="Times New Roman" w:hAnsi="Times New Roman" w:cs="Times New Roman"/>
          <w:color w:val="000000" w:themeColor="text1"/>
          <w:sz w:val="26"/>
          <w:szCs w:val="26"/>
          <w:lang w:eastAsia="ru-RU"/>
        </w:rPr>
        <w:t>Д</w:t>
      </w:r>
      <w:r w:rsidRPr="00AD192B">
        <w:rPr>
          <w:rFonts w:ascii="Times New Roman" w:eastAsia="Times New Roman" w:hAnsi="Times New Roman" w:cs="Times New Roman"/>
          <w:color w:val="000000" w:themeColor="text1"/>
          <w:sz w:val="26"/>
          <w:szCs w:val="26"/>
          <w:lang w:eastAsia="ru-RU"/>
        </w:rPr>
        <w:t xml:space="preserve">альневосточный филиал </w:t>
      </w:r>
      <w:r w:rsidR="004373B0" w:rsidRPr="00AD192B">
        <w:rPr>
          <w:rFonts w:ascii="Times New Roman" w:eastAsia="Times New Roman" w:hAnsi="Times New Roman" w:cs="Times New Roman"/>
          <w:color w:val="000000" w:themeColor="text1"/>
          <w:sz w:val="26"/>
          <w:szCs w:val="26"/>
          <w:lang w:eastAsia="ru-RU"/>
        </w:rPr>
        <w:t>ф</w:t>
      </w:r>
      <w:r w:rsidRPr="00AD192B">
        <w:rPr>
          <w:rFonts w:ascii="Times New Roman" w:eastAsia="Times New Roman" w:hAnsi="Times New Roman" w:cs="Times New Roman"/>
          <w:color w:val="000000" w:themeColor="text1"/>
          <w:sz w:val="26"/>
          <w:szCs w:val="26"/>
          <w:lang w:eastAsia="ru-RU"/>
        </w:rPr>
        <w:t>едерального государственного бюджетного образовательного учреждения высшего образования</w:t>
      </w:r>
    </w:p>
    <w:p w:rsidR="007D4A0E" w:rsidRPr="00AD192B" w:rsidRDefault="002348B4">
      <w:pPr>
        <w:spacing w:after="0" w:line="240" w:lineRule="auto"/>
        <w:jc w:val="center"/>
        <w:rPr>
          <w:rFonts w:ascii="Times New Roman" w:eastAsia="Times New Roman" w:hAnsi="Times New Roman" w:cs="Times New Roman"/>
          <w:color w:val="000000" w:themeColor="text1"/>
          <w:sz w:val="26"/>
          <w:szCs w:val="26"/>
          <w:lang w:eastAsia="ru-RU"/>
        </w:rPr>
      </w:pPr>
      <w:r w:rsidRPr="00AD192B">
        <w:rPr>
          <w:rFonts w:ascii="Times New Roman" w:eastAsia="Times New Roman" w:hAnsi="Times New Roman" w:cs="Times New Roman"/>
          <w:color w:val="000000" w:themeColor="text1"/>
          <w:sz w:val="26"/>
          <w:szCs w:val="26"/>
          <w:lang w:eastAsia="ru-RU"/>
        </w:rPr>
        <w:t>«Всероссийская академия внешней торговли</w:t>
      </w:r>
    </w:p>
    <w:p w:rsidR="007D4A0E" w:rsidRPr="00AD192B" w:rsidRDefault="002348B4">
      <w:pPr>
        <w:spacing w:after="0" w:line="240" w:lineRule="auto"/>
        <w:jc w:val="center"/>
        <w:rPr>
          <w:rFonts w:ascii="Times New Roman" w:eastAsia="Times New Roman" w:hAnsi="Times New Roman" w:cs="Times New Roman"/>
          <w:color w:val="000000" w:themeColor="text1"/>
          <w:sz w:val="26"/>
          <w:szCs w:val="26"/>
          <w:lang w:eastAsia="ru-RU"/>
        </w:rPr>
      </w:pPr>
      <w:r w:rsidRPr="00AD192B">
        <w:rPr>
          <w:rFonts w:ascii="Times New Roman" w:eastAsia="Times New Roman" w:hAnsi="Times New Roman" w:cs="Times New Roman"/>
          <w:color w:val="000000" w:themeColor="text1"/>
          <w:sz w:val="26"/>
          <w:szCs w:val="26"/>
          <w:lang w:eastAsia="ru-RU"/>
        </w:rPr>
        <w:t xml:space="preserve">             Министерства экономического</w:t>
      </w:r>
      <w:r w:rsidR="00450BAC">
        <w:rPr>
          <w:rFonts w:ascii="Times New Roman" w:eastAsia="Times New Roman" w:hAnsi="Times New Roman" w:cs="Times New Roman"/>
          <w:color w:val="000000" w:themeColor="text1"/>
          <w:sz w:val="26"/>
          <w:szCs w:val="26"/>
          <w:lang w:eastAsia="ru-RU"/>
        </w:rPr>
        <w:t xml:space="preserve"> развития Российской Федерации»</w:t>
      </w:r>
    </w:p>
    <w:p w:rsidR="007D4A0E" w:rsidRPr="00AD192B" w:rsidRDefault="00450BAC">
      <w:pPr>
        <w:spacing w:after="0" w:line="240" w:lineRule="auto"/>
        <w:jc w:val="center"/>
        <w:rPr>
          <w:rFonts w:ascii="Times New Roman" w:eastAsia="Calibri" w:hAnsi="Times New Roman" w:cs="Times New Roman"/>
          <w:color w:val="000000" w:themeColor="text1"/>
          <w:sz w:val="26"/>
          <w:szCs w:val="26"/>
          <w:lang w:eastAsia="ru-RU"/>
        </w:rPr>
      </w:pPr>
      <w:r>
        <w:rPr>
          <w:rFonts w:ascii="Times New Roman" w:eastAsia="Calibri" w:hAnsi="Times New Roman" w:cs="Times New Roman"/>
          <w:color w:val="000000" w:themeColor="text1"/>
          <w:sz w:val="26"/>
          <w:szCs w:val="26"/>
          <w:lang w:eastAsia="ru-RU"/>
        </w:rPr>
        <w:pict>
          <v:line id="Прямая соединительная линия 4" o:spid="_x0000_s1026" style="position:absolute;left:0;text-align:left;flip:y;z-index:251660288;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7D4A0E" w:rsidRPr="00AD192B" w:rsidRDefault="00523C97">
      <w:pPr>
        <w:spacing w:after="0" w:line="240" w:lineRule="auto"/>
        <w:jc w:val="center"/>
        <w:rPr>
          <w:rFonts w:ascii="Times New Roman" w:eastAsia="Calibri" w:hAnsi="Times New Roman" w:cs="Times New Roman"/>
          <w:b/>
          <w:bCs/>
          <w:caps/>
          <w:color w:val="000000" w:themeColor="text1"/>
          <w:sz w:val="26"/>
          <w:szCs w:val="26"/>
          <w:lang w:eastAsia="ru-RU"/>
        </w:rPr>
      </w:pPr>
      <w:r>
        <w:rPr>
          <w:rFonts w:ascii="Times New Roman" w:eastAsia="Calibri" w:hAnsi="Times New Roman" w:cs="Times New Roman"/>
          <w:b/>
          <w:bCs/>
          <w:caps/>
          <w:color w:val="000000" w:themeColor="text1"/>
          <w:sz w:val="26"/>
          <w:szCs w:val="26"/>
          <w:highlight w:val="yellow"/>
          <w:lang w:eastAsia="ru-RU"/>
        </w:rPr>
        <w:t xml:space="preserve">КАФЕДРА </w:t>
      </w:r>
      <w:r w:rsidR="002348B4" w:rsidRPr="00B73AB7">
        <w:rPr>
          <w:rFonts w:ascii="Times New Roman" w:eastAsia="Calibri" w:hAnsi="Times New Roman" w:cs="Times New Roman"/>
          <w:b/>
          <w:bCs/>
          <w:caps/>
          <w:color w:val="000000" w:themeColor="text1"/>
          <w:sz w:val="26"/>
          <w:szCs w:val="26"/>
          <w:highlight w:val="yellow"/>
          <w:lang w:eastAsia="ru-RU"/>
        </w:rPr>
        <w:t xml:space="preserve">ЕстественныЕ и </w:t>
      </w:r>
      <w:r>
        <w:rPr>
          <w:rFonts w:ascii="Times New Roman" w:eastAsia="Calibri" w:hAnsi="Times New Roman" w:cs="Times New Roman"/>
          <w:b/>
          <w:bCs/>
          <w:caps/>
          <w:color w:val="000000" w:themeColor="text1"/>
          <w:sz w:val="26"/>
          <w:szCs w:val="26"/>
          <w:highlight w:val="yellow"/>
          <w:lang w:eastAsia="ru-RU"/>
        </w:rPr>
        <w:t>социально-гуманитарныЕ науки</w:t>
      </w:r>
    </w:p>
    <w:p w:rsidR="007D4A0E" w:rsidRPr="00AD192B" w:rsidRDefault="007D4A0E">
      <w:pPr>
        <w:spacing w:after="0" w:line="240" w:lineRule="auto"/>
        <w:jc w:val="center"/>
        <w:rPr>
          <w:rFonts w:ascii="Times New Roman" w:eastAsia="Calibri" w:hAnsi="Times New Roman" w:cs="Times New Roman"/>
          <w:b/>
          <w:bCs/>
          <w:caps/>
          <w:color w:val="000000" w:themeColor="text1"/>
          <w:sz w:val="28"/>
          <w:szCs w:val="28"/>
          <w:lang w:eastAsia="ru-RU"/>
        </w:rPr>
      </w:pPr>
    </w:p>
    <w:p w:rsidR="007D4A0E" w:rsidRPr="00AD192B" w:rsidRDefault="007D4A0E">
      <w:pPr>
        <w:spacing w:after="0" w:line="240" w:lineRule="auto"/>
        <w:rPr>
          <w:rFonts w:ascii="Times New Roman" w:eastAsia="Calibri" w:hAnsi="Times New Roman" w:cs="Times New Roman"/>
          <w:b/>
          <w:bCs/>
          <w:caps/>
          <w:color w:val="000000" w:themeColor="text1"/>
          <w:sz w:val="28"/>
          <w:szCs w:val="28"/>
          <w:lang w:eastAsia="ru-RU"/>
        </w:rPr>
      </w:pPr>
    </w:p>
    <w:p w:rsidR="007D4A0E" w:rsidRPr="00AD192B" w:rsidRDefault="002348B4">
      <w:pPr>
        <w:pStyle w:val="aff0"/>
        <w:rPr>
          <w:rFonts w:eastAsia="Times New Roman"/>
          <w:b/>
          <w:bCs/>
          <w:color w:val="000000" w:themeColor="text1"/>
        </w:rPr>
      </w:pPr>
      <w:r w:rsidRPr="00AD192B">
        <w:rPr>
          <w:noProof/>
          <w:color w:val="000000" w:themeColor="text1"/>
          <w:lang w:eastAsia="ru-RU"/>
        </w:rPr>
        <w:drawing>
          <wp:inline distT="0" distB="0" distL="0" distR="0" wp14:anchorId="228954B0" wp14:editId="0982B6E3">
            <wp:extent cx="5940425" cy="2628900"/>
            <wp:effectExtent l="0" t="0" r="3175" b="0"/>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10">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rsidR="007D4A0E" w:rsidRPr="00AD192B" w:rsidRDefault="007D4A0E">
      <w:pPr>
        <w:keepNext/>
        <w:keepLines/>
        <w:spacing w:after="0" w:line="240" w:lineRule="auto"/>
        <w:jc w:val="center"/>
        <w:rPr>
          <w:rFonts w:ascii="Times New Roman" w:eastAsia="Times New Roman" w:hAnsi="Times New Roman" w:cs="Times New Roman"/>
          <w:b/>
          <w:bCs/>
          <w:color w:val="000000" w:themeColor="text1"/>
          <w:sz w:val="28"/>
          <w:szCs w:val="28"/>
        </w:rPr>
      </w:pPr>
    </w:p>
    <w:p w:rsidR="007D4A0E" w:rsidRPr="00AD192B" w:rsidRDefault="007D4A0E">
      <w:pPr>
        <w:keepNext/>
        <w:keepLines/>
        <w:spacing w:after="0" w:line="240" w:lineRule="auto"/>
        <w:jc w:val="center"/>
        <w:rPr>
          <w:rFonts w:ascii="Times New Roman" w:eastAsia="Times New Roman" w:hAnsi="Times New Roman" w:cs="Times New Roman"/>
          <w:b/>
          <w:bCs/>
          <w:color w:val="000000" w:themeColor="text1"/>
          <w:sz w:val="28"/>
          <w:szCs w:val="28"/>
        </w:rPr>
      </w:pPr>
    </w:p>
    <w:p w:rsidR="007D4A0E" w:rsidRPr="00AD192B" w:rsidRDefault="007D4A0E">
      <w:pPr>
        <w:keepNext/>
        <w:keepLines/>
        <w:spacing w:after="0" w:line="240" w:lineRule="auto"/>
        <w:jc w:val="center"/>
        <w:rPr>
          <w:rFonts w:ascii="Times New Roman" w:eastAsia="Times New Roman" w:hAnsi="Times New Roman" w:cs="Times New Roman"/>
          <w:b/>
          <w:bCs/>
          <w:color w:val="000000" w:themeColor="text1"/>
          <w:sz w:val="28"/>
          <w:szCs w:val="28"/>
        </w:rPr>
      </w:pPr>
    </w:p>
    <w:p w:rsidR="007D4A0E" w:rsidRPr="00AD192B" w:rsidRDefault="002348B4">
      <w:pPr>
        <w:keepNext/>
        <w:keepLines/>
        <w:spacing w:after="0" w:line="240" w:lineRule="auto"/>
        <w:jc w:val="center"/>
        <w:rPr>
          <w:rFonts w:ascii="Times New Roman" w:eastAsia="Times New Roman" w:hAnsi="Times New Roman" w:cs="Times New Roman"/>
          <w:bCs/>
          <w:color w:val="000000" w:themeColor="text1"/>
          <w:sz w:val="26"/>
          <w:szCs w:val="26"/>
        </w:rPr>
      </w:pPr>
      <w:r w:rsidRPr="00AD192B">
        <w:rPr>
          <w:rFonts w:ascii="Times New Roman" w:eastAsia="Times New Roman" w:hAnsi="Times New Roman" w:cs="Times New Roman"/>
          <w:b/>
          <w:bCs/>
          <w:color w:val="000000" w:themeColor="text1"/>
          <w:sz w:val="26"/>
          <w:szCs w:val="26"/>
        </w:rPr>
        <w:t>РАБОЧАЯ ПРОГРАММА УЧЕБНОЙ ДИСЦИПЛИНЫ</w:t>
      </w:r>
    </w:p>
    <w:p w:rsidR="007D4A0E" w:rsidRPr="00AD192B" w:rsidRDefault="007D4A0E">
      <w:pPr>
        <w:keepNext/>
        <w:keepLines/>
        <w:spacing w:after="0" w:line="240" w:lineRule="auto"/>
        <w:jc w:val="center"/>
        <w:rPr>
          <w:rFonts w:ascii="Times New Roman" w:eastAsia="Times New Roman" w:hAnsi="Times New Roman" w:cs="Times New Roman"/>
          <w:bCs/>
          <w:color w:val="000000" w:themeColor="text1"/>
          <w:sz w:val="26"/>
          <w:szCs w:val="26"/>
        </w:rPr>
      </w:pPr>
    </w:p>
    <w:p w:rsidR="007D4A0E" w:rsidRPr="00AD192B" w:rsidRDefault="002348B4">
      <w:pPr>
        <w:spacing w:after="0" w:line="240" w:lineRule="auto"/>
        <w:jc w:val="center"/>
        <w:rPr>
          <w:rFonts w:ascii="Times New Roman" w:eastAsia="Calibri" w:hAnsi="Times New Roman" w:cs="Times New Roman"/>
          <w:b/>
          <w:color w:val="000000" w:themeColor="text1"/>
          <w:sz w:val="26"/>
          <w:szCs w:val="26"/>
          <w:lang w:eastAsia="ru-RU"/>
        </w:rPr>
      </w:pPr>
      <w:r w:rsidRPr="00AD192B">
        <w:rPr>
          <w:rFonts w:ascii="Times New Roman" w:eastAsia="Calibri" w:hAnsi="Times New Roman" w:cs="Times New Roman"/>
          <w:b/>
          <w:color w:val="000000" w:themeColor="text1"/>
          <w:sz w:val="26"/>
          <w:szCs w:val="26"/>
          <w:lang w:eastAsia="ru-RU"/>
        </w:rPr>
        <w:t>«ДЕЛОПРОИЗВОДСТВО»</w:t>
      </w:r>
    </w:p>
    <w:p w:rsidR="007D4A0E" w:rsidRPr="00AD192B" w:rsidRDefault="007D4A0E">
      <w:pPr>
        <w:suppressAutoHyphens/>
        <w:spacing w:after="0" w:line="240" w:lineRule="auto"/>
        <w:jc w:val="center"/>
        <w:rPr>
          <w:rFonts w:ascii="Times New Roman" w:eastAsia="Calibri" w:hAnsi="Times New Roman" w:cs="Times New Roman"/>
          <w:color w:val="000000" w:themeColor="text1"/>
          <w:sz w:val="26"/>
          <w:szCs w:val="26"/>
          <w:lang w:eastAsia="ru-RU"/>
        </w:rPr>
      </w:pPr>
    </w:p>
    <w:p w:rsidR="007D4A0E" w:rsidRPr="00AD192B" w:rsidRDefault="002348B4">
      <w:pPr>
        <w:spacing w:after="0" w:line="276" w:lineRule="auto"/>
        <w:jc w:val="center"/>
        <w:outlineLvl w:val="5"/>
        <w:rPr>
          <w:rFonts w:ascii="Times New Roman" w:eastAsia="Times New Roman" w:hAnsi="Times New Roman" w:cs="Times New Roman"/>
          <w:bCs/>
          <w:color w:val="000000" w:themeColor="text1"/>
          <w:sz w:val="26"/>
          <w:szCs w:val="26"/>
          <w:lang w:eastAsia="ru-RU"/>
        </w:rPr>
      </w:pPr>
      <w:r w:rsidRPr="00AD192B">
        <w:rPr>
          <w:rFonts w:ascii="Times New Roman" w:eastAsia="Times New Roman" w:hAnsi="Times New Roman" w:cs="Times New Roman"/>
          <w:bCs/>
          <w:color w:val="000000" w:themeColor="text1"/>
          <w:sz w:val="26"/>
          <w:szCs w:val="26"/>
          <w:lang w:eastAsia="ru-RU"/>
        </w:rPr>
        <w:t>по направлению подготовки - 38.03.01 «Экономика»</w:t>
      </w:r>
    </w:p>
    <w:p w:rsidR="007D4A0E" w:rsidRPr="00AD192B" w:rsidRDefault="002348B4">
      <w:pPr>
        <w:suppressAutoHyphens/>
        <w:spacing w:after="0" w:line="276" w:lineRule="auto"/>
        <w:jc w:val="center"/>
        <w:rPr>
          <w:rFonts w:ascii="Times New Roman" w:eastAsia="SimSun" w:hAnsi="Times New Roman" w:cs="Times New Roman"/>
          <w:bCs/>
          <w:color w:val="000000" w:themeColor="text1"/>
          <w:sz w:val="26"/>
          <w:szCs w:val="26"/>
          <w:lang w:eastAsia="ar-SA"/>
        </w:rPr>
      </w:pPr>
      <w:r w:rsidRPr="00AD192B">
        <w:rPr>
          <w:rFonts w:ascii="Times New Roman" w:eastAsia="SimSun" w:hAnsi="Times New Roman" w:cs="Times New Roman"/>
          <w:bCs/>
          <w:color w:val="000000" w:themeColor="text1"/>
          <w:sz w:val="26"/>
          <w:szCs w:val="26"/>
          <w:lang w:eastAsia="ar-SA"/>
        </w:rPr>
        <w:t>(уровень бакалавриата)</w:t>
      </w:r>
    </w:p>
    <w:p w:rsidR="007D4A0E" w:rsidRPr="00AD192B" w:rsidRDefault="002348B4">
      <w:pPr>
        <w:spacing w:after="0" w:line="276" w:lineRule="auto"/>
        <w:jc w:val="center"/>
        <w:rPr>
          <w:rFonts w:ascii="Times New Roman" w:eastAsia="Calibri" w:hAnsi="Times New Roman" w:cs="Times New Roman"/>
          <w:color w:val="000000" w:themeColor="text1"/>
          <w:sz w:val="26"/>
          <w:szCs w:val="26"/>
          <w:lang w:eastAsia="ru-RU"/>
        </w:rPr>
      </w:pPr>
      <w:r w:rsidRPr="00AD192B">
        <w:rPr>
          <w:rFonts w:ascii="Times New Roman" w:eastAsia="Calibri" w:hAnsi="Times New Roman" w:cs="Times New Roman"/>
          <w:color w:val="000000" w:themeColor="text1"/>
          <w:sz w:val="26"/>
          <w:szCs w:val="26"/>
          <w:lang w:eastAsia="ru-RU"/>
        </w:rPr>
        <w:t>направленность (профиль) «Мировая экономика»</w:t>
      </w:r>
    </w:p>
    <w:p w:rsidR="007D4A0E" w:rsidRPr="00AD192B" w:rsidRDefault="002348B4">
      <w:pPr>
        <w:spacing w:after="0" w:line="240" w:lineRule="auto"/>
        <w:jc w:val="center"/>
        <w:rPr>
          <w:rFonts w:ascii="Times New Roman" w:eastAsia="Calibri" w:hAnsi="Times New Roman" w:cs="Times New Roman"/>
          <w:i/>
          <w:color w:val="000000" w:themeColor="text1"/>
          <w:sz w:val="26"/>
          <w:szCs w:val="26"/>
          <w:lang w:eastAsia="ru-RU"/>
        </w:rPr>
      </w:pPr>
      <w:r w:rsidRPr="00AD192B">
        <w:rPr>
          <w:rFonts w:ascii="Times New Roman" w:eastAsia="Calibri" w:hAnsi="Times New Roman" w:cs="Times New Roman"/>
          <w:i/>
          <w:color w:val="000000" w:themeColor="text1"/>
          <w:sz w:val="26"/>
          <w:szCs w:val="26"/>
          <w:lang w:eastAsia="ru-RU"/>
        </w:rPr>
        <w:t xml:space="preserve"> (Дисциплина по выбору, части, формируемой участниками </w:t>
      </w:r>
    </w:p>
    <w:p w:rsidR="007D4A0E" w:rsidRPr="00AD192B" w:rsidRDefault="002348B4">
      <w:pPr>
        <w:spacing w:after="0" w:line="240" w:lineRule="auto"/>
        <w:jc w:val="center"/>
        <w:rPr>
          <w:rFonts w:ascii="Times New Roman" w:eastAsia="Calibri" w:hAnsi="Times New Roman" w:cs="Times New Roman"/>
          <w:i/>
          <w:color w:val="000000" w:themeColor="text1"/>
          <w:sz w:val="26"/>
          <w:szCs w:val="26"/>
          <w:lang w:eastAsia="ru-RU"/>
        </w:rPr>
      </w:pPr>
      <w:r w:rsidRPr="00AD192B">
        <w:rPr>
          <w:rFonts w:ascii="Times New Roman" w:eastAsia="Calibri" w:hAnsi="Times New Roman" w:cs="Times New Roman"/>
          <w:i/>
          <w:color w:val="000000" w:themeColor="text1"/>
          <w:sz w:val="26"/>
          <w:szCs w:val="26"/>
          <w:lang w:eastAsia="ru-RU"/>
        </w:rPr>
        <w:t>образовательных отношений)</w:t>
      </w:r>
    </w:p>
    <w:p w:rsidR="007D4A0E" w:rsidRPr="00AD192B" w:rsidRDefault="007D4A0E">
      <w:pPr>
        <w:spacing w:after="0" w:line="240" w:lineRule="auto"/>
        <w:jc w:val="center"/>
        <w:rPr>
          <w:rFonts w:ascii="Times New Roman" w:eastAsia="Calibri" w:hAnsi="Times New Roman" w:cs="Times New Roman"/>
          <w:i/>
          <w:color w:val="000000" w:themeColor="text1"/>
          <w:sz w:val="26"/>
          <w:szCs w:val="26"/>
          <w:lang w:eastAsia="ru-RU"/>
        </w:rPr>
      </w:pPr>
    </w:p>
    <w:p w:rsidR="007D4A0E" w:rsidRPr="00AD192B" w:rsidRDefault="002348B4">
      <w:pPr>
        <w:spacing w:after="0" w:line="240" w:lineRule="auto"/>
        <w:jc w:val="center"/>
        <w:rPr>
          <w:rFonts w:ascii="Times New Roman" w:eastAsia="Times New Roman" w:hAnsi="Times New Roman" w:cs="Times New Roman"/>
          <w:bCs/>
          <w:color w:val="000000" w:themeColor="text1"/>
          <w:sz w:val="26"/>
          <w:szCs w:val="26"/>
          <w:lang w:eastAsia="ru-RU"/>
        </w:rPr>
      </w:pPr>
      <w:r w:rsidRPr="00AD192B">
        <w:rPr>
          <w:rFonts w:ascii="Times New Roman" w:eastAsia="Times New Roman" w:hAnsi="Times New Roman" w:cs="Times New Roman"/>
          <w:bCs/>
          <w:color w:val="000000" w:themeColor="text1"/>
          <w:sz w:val="26"/>
          <w:szCs w:val="26"/>
          <w:lang w:eastAsia="ru-RU"/>
        </w:rPr>
        <w:t>Форма обучения (очная/ очно-заочная)</w:t>
      </w:r>
    </w:p>
    <w:p w:rsidR="007D4A0E" w:rsidRPr="00AD192B" w:rsidRDefault="007D4A0E">
      <w:pPr>
        <w:suppressAutoHyphens/>
        <w:spacing w:after="0" w:line="240" w:lineRule="auto"/>
        <w:jc w:val="center"/>
        <w:rPr>
          <w:rFonts w:ascii="Times New Roman" w:eastAsia="Calibri" w:hAnsi="Times New Roman" w:cs="Times New Roman"/>
          <w:color w:val="000000" w:themeColor="text1"/>
          <w:sz w:val="28"/>
          <w:szCs w:val="28"/>
          <w:lang w:eastAsia="ru-RU"/>
        </w:rPr>
      </w:pPr>
    </w:p>
    <w:p w:rsidR="007D4A0E" w:rsidRPr="00AD192B" w:rsidRDefault="007D4A0E">
      <w:pPr>
        <w:suppressAutoHyphens/>
        <w:spacing w:after="0" w:line="240" w:lineRule="auto"/>
        <w:jc w:val="center"/>
        <w:rPr>
          <w:rFonts w:ascii="Times New Roman" w:eastAsia="Calibri" w:hAnsi="Times New Roman" w:cs="Times New Roman"/>
          <w:color w:val="000000" w:themeColor="text1"/>
          <w:sz w:val="28"/>
          <w:szCs w:val="28"/>
          <w:lang w:eastAsia="ru-RU"/>
        </w:rPr>
      </w:pPr>
    </w:p>
    <w:p w:rsidR="007D4A0E" w:rsidRPr="00AD192B" w:rsidRDefault="007D4A0E">
      <w:pPr>
        <w:suppressAutoHyphens/>
        <w:spacing w:after="0" w:line="240" w:lineRule="auto"/>
        <w:jc w:val="center"/>
        <w:rPr>
          <w:rFonts w:ascii="Times New Roman" w:eastAsia="Calibri" w:hAnsi="Times New Roman" w:cs="Times New Roman"/>
          <w:color w:val="000000" w:themeColor="text1"/>
          <w:sz w:val="28"/>
          <w:szCs w:val="28"/>
          <w:lang w:eastAsia="ru-RU"/>
        </w:rPr>
      </w:pPr>
    </w:p>
    <w:p w:rsidR="007D4A0E" w:rsidRPr="00AD192B" w:rsidRDefault="007D4A0E">
      <w:pPr>
        <w:suppressAutoHyphens/>
        <w:spacing w:after="0" w:line="240" w:lineRule="auto"/>
        <w:jc w:val="center"/>
        <w:rPr>
          <w:rFonts w:ascii="Times New Roman" w:eastAsia="Calibri" w:hAnsi="Times New Roman" w:cs="Times New Roman"/>
          <w:color w:val="000000" w:themeColor="text1"/>
          <w:sz w:val="28"/>
          <w:szCs w:val="28"/>
          <w:lang w:eastAsia="ru-RU"/>
        </w:rPr>
      </w:pPr>
    </w:p>
    <w:p w:rsidR="007D4A0E" w:rsidRPr="00AD192B" w:rsidRDefault="007D4A0E">
      <w:pPr>
        <w:suppressAutoHyphens/>
        <w:spacing w:after="0" w:line="240" w:lineRule="auto"/>
        <w:rPr>
          <w:rFonts w:ascii="Times New Roman" w:eastAsia="Calibri" w:hAnsi="Times New Roman" w:cs="Times New Roman"/>
          <w:color w:val="000000" w:themeColor="text1"/>
          <w:sz w:val="28"/>
          <w:szCs w:val="28"/>
          <w:lang w:eastAsia="ru-RU"/>
        </w:rPr>
      </w:pPr>
    </w:p>
    <w:p w:rsidR="007D4A0E" w:rsidRPr="00AD192B" w:rsidRDefault="007D4A0E">
      <w:pPr>
        <w:suppressAutoHyphens/>
        <w:spacing w:after="0" w:line="240" w:lineRule="auto"/>
        <w:jc w:val="center"/>
        <w:rPr>
          <w:rFonts w:ascii="Times New Roman" w:eastAsia="Calibri" w:hAnsi="Times New Roman" w:cs="Times New Roman"/>
          <w:color w:val="000000" w:themeColor="text1"/>
          <w:sz w:val="28"/>
          <w:szCs w:val="28"/>
          <w:lang w:eastAsia="ru-RU"/>
        </w:rPr>
      </w:pPr>
    </w:p>
    <w:p w:rsidR="007D4A0E" w:rsidRPr="00AD192B" w:rsidRDefault="007D4A0E">
      <w:pPr>
        <w:suppressAutoHyphens/>
        <w:spacing w:after="0" w:line="240" w:lineRule="auto"/>
        <w:jc w:val="center"/>
        <w:rPr>
          <w:rFonts w:ascii="Times New Roman" w:eastAsia="Calibri" w:hAnsi="Times New Roman" w:cs="Times New Roman"/>
          <w:color w:val="000000" w:themeColor="text1"/>
          <w:sz w:val="28"/>
          <w:szCs w:val="28"/>
          <w:lang w:eastAsia="ru-RU"/>
        </w:rPr>
      </w:pPr>
    </w:p>
    <w:p w:rsidR="007D4A0E" w:rsidRPr="00AD192B" w:rsidRDefault="002348B4">
      <w:pPr>
        <w:tabs>
          <w:tab w:val="left" w:pos="4404"/>
        </w:tabs>
        <w:spacing w:after="0" w:line="240" w:lineRule="auto"/>
        <w:jc w:val="center"/>
        <w:rPr>
          <w:rFonts w:ascii="Times New Roman" w:eastAsia="Times New Roman" w:hAnsi="Times New Roman" w:cs="Times New Roman"/>
          <w:color w:val="000000" w:themeColor="text1"/>
          <w:sz w:val="26"/>
          <w:szCs w:val="26"/>
          <w:lang w:eastAsia="ru-RU"/>
        </w:rPr>
      </w:pPr>
      <w:r w:rsidRPr="00AD192B">
        <w:rPr>
          <w:rFonts w:ascii="Times New Roman" w:eastAsia="Times New Roman" w:hAnsi="Times New Roman" w:cs="Times New Roman"/>
          <w:color w:val="000000" w:themeColor="text1"/>
          <w:sz w:val="26"/>
          <w:szCs w:val="26"/>
          <w:lang w:eastAsia="ru-RU"/>
        </w:rPr>
        <w:t>г. Петропавловск-Камчатский</w:t>
      </w:r>
    </w:p>
    <w:p w:rsidR="007D4A0E" w:rsidRPr="00AD192B" w:rsidRDefault="002348B4">
      <w:pPr>
        <w:tabs>
          <w:tab w:val="left" w:pos="4404"/>
        </w:tabs>
        <w:spacing w:after="0" w:line="240" w:lineRule="auto"/>
        <w:jc w:val="center"/>
        <w:rPr>
          <w:rFonts w:ascii="Times New Roman" w:eastAsia="Times New Roman" w:hAnsi="Times New Roman" w:cs="Times New Roman"/>
          <w:color w:val="000000" w:themeColor="text1"/>
          <w:sz w:val="26"/>
          <w:szCs w:val="26"/>
          <w:lang w:eastAsia="ru-RU"/>
        </w:rPr>
      </w:pPr>
      <w:r w:rsidRPr="00AD192B">
        <w:rPr>
          <w:rFonts w:ascii="Times New Roman" w:eastAsia="Times New Roman" w:hAnsi="Times New Roman" w:cs="Times New Roman"/>
          <w:color w:val="000000" w:themeColor="text1"/>
          <w:sz w:val="26"/>
          <w:szCs w:val="26"/>
          <w:lang w:eastAsia="ru-RU"/>
        </w:rPr>
        <w:t>2025 год</w:t>
      </w:r>
    </w:p>
    <w:p w:rsidR="007D4A0E" w:rsidRPr="00AD192B" w:rsidRDefault="007D4A0E">
      <w:pPr>
        <w:tabs>
          <w:tab w:val="left" w:pos="4404"/>
        </w:tabs>
        <w:spacing w:after="0" w:line="240" w:lineRule="auto"/>
        <w:jc w:val="center"/>
        <w:rPr>
          <w:rFonts w:ascii="Times New Roman" w:eastAsia="Times New Roman" w:hAnsi="Times New Roman" w:cs="Times New Roman"/>
          <w:color w:val="000000" w:themeColor="text1"/>
          <w:sz w:val="28"/>
          <w:szCs w:val="28"/>
          <w:lang w:eastAsia="ru-RU"/>
        </w:rPr>
      </w:pPr>
    </w:p>
    <w:p w:rsidR="007D4A0E" w:rsidRPr="00AD192B" w:rsidRDefault="007D4A0E">
      <w:pPr>
        <w:tabs>
          <w:tab w:val="left" w:pos="4404"/>
        </w:tabs>
        <w:spacing w:after="0" w:line="240" w:lineRule="auto"/>
        <w:jc w:val="center"/>
        <w:rPr>
          <w:rFonts w:ascii="Times New Roman" w:eastAsia="Times New Roman" w:hAnsi="Times New Roman" w:cs="Times New Roman"/>
          <w:color w:val="000000" w:themeColor="text1"/>
          <w:sz w:val="28"/>
          <w:szCs w:val="28"/>
          <w:lang w:eastAsia="ru-RU"/>
        </w:rPr>
      </w:pPr>
    </w:p>
    <w:p w:rsidR="007D4A0E" w:rsidRPr="00AD192B" w:rsidRDefault="002348B4" w:rsidP="004373B0">
      <w:pPr>
        <w:pStyle w:val="ConsPlusTitle"/>
        <w:spacing w:line="360" w:lineRule="auto"/>
        <w:ind w:firstLine="709"/>
        <w:jc w:val="both"/>
        <w:rPr>
          <w:rFonts w:ascii="Times New Roman" w:hAnsi="Times New Roman" w:cs="Times New Roman"/>
          <w:b w:val="0"/>
          <w:color w:val="000000" w:themeColor="text1"/>
          <w:sz w:val="24"/>
          <w:szCs w:val="24"/>
        </w:rPr>
      </w:pPr>
      <w:r w:rsidRPr="00AD192B">
        <w:rPr>
          <w:rFonts w:ascii="Times New Roman" w:hAnsi="Times New Roman" w:cs="Times New Roman"/>
          <w:b w:val="0"/>
          <w:color w:val="000000" w:themeColor="text1"/>
          <w:sz w:val="24"/>
          <w:szCs w:val="24"/>
        </w:rPr>
        <w:lastRenderedPageBreak/>
        <w:t>Рабочая программа по дисциплине «</w:t>
      </w:r>
      <w:r w:rsidRPr="00AD192B">
        <w:rPr>
          <w:rFonts w:ascii="Times New Roman" w:eastAsia="Calibri" w:hAnsi="Times New Roman" w:cs="Times New Roman"/>
          <w:color w:val="000000" w:themeColor="text1"/>
          <w:sz w:val="24"/>
          <w:szCs w:val="24"/>
          <w:u w:val="single"/>
        </w:rPr>
        <w:t>Делопроизводство</w:t>
      </w:r>
      <w:r w:rsidRPr="00AD192B">
        <w:rPr>
          <w:rFonts w:ascii="Times New Roman" w:hAnsi="Times New Roman" w:cs="Times New Roman"/>
          <w:b w:val="0"/>
          <w:color w:val="000000" w:themeColor="text1"/>
          <w:sz w:val="24"/>
          <w:szCs w:val="24"/>
        </w:rPr>
        <w:t>» 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rsidR="007D4A0E" w:rsidRPr="00AD192B" w:rsidRDefault="007D4A0E">
      <w:pPr>
        <w:ind w:firstLine="708"/>
        <w:rPr>
          <w:color w:val="000000" w:themeColor="text1"/>
        </w:rPr>
      </w:pPr>
    </w:p>
    <w:p w:rsidR="007D4A0E" w:rsidRPr="00AD192B" w:rsidRDefault="007D4A0E">
      <w:pPr>
        <w:pStyle w:val="ConsPlusTitle"/>
        <w:spacing w:line="360" w:lineRule="auto"/>
        <w:jc w:val="both"/>
        <w:rPr>
          <w:rFonts w:ascii="Times New Roman" w:eastAsia="MS Mincho" w:hAnsi="Times New Roman" w:cs="Times New Roman"/>
          <w:b w:val="0"/>
          <w:color w:val="000000" w:themeColor="text1"/>
          <w:sz w:val="24"/>
          <w:szCs w:val="24"/>
        </w:rPr>
      </w:pPr>
    </w:p>
    <w:p w:rsidR="007D4A0E" w:rsidRPr="00AD192B" w:rsidRDefault="007D4A0E">
      <w:pPr>
        <w:pStyle w:val="ConsPlusTitle"/>
        <w:spacing w:line="360" w:lineRule="auto"/>
        <w:jc w:val="both"/>
        <w:rPr>
          <w:rFonts w:ascii="Times New Roman" w:hAnsi="Times New Roman" w:cs="Times New Roman"/>
          <w:b w:val="0"/>
          <w:color w:val="000000" w:themeColor="text1"/>
          <w:sz w:val="24"/>
          <w:szCs w:val="24"/>
        </w:rPr>
      </w:pPr>
    </w:p>
    <w:p w:rsidR="007D4A0E" w:rsidRPr="00AD192B" w:rsidRDefault="002348B4">
      <w:pPr>
        <w:suppressAutoHyphens/>
        <w:spacing w:after="0" w:line="360" w:lineRule="auto"/>
        <w:jc w:val="both"/>
        <w:rPr>
          <w:rFonts w:ascii="Times New Roman" w:eastAsia="Calibri" w:hAnsi="Times New Roman" w:cs="Times New Roman"/>
          <w:color w:val="000000" w:themeColor="text1"/>
          <w:sz w:val="24"/>
          <w:szCs w:val="24"/>
          <w:lang w:eastAsia="ru-RU"/>
        </w:rPr>
      </w:pPr>
      <w:r w:rsidRPr="00450BAC">
        <w:rPr>
          <w:rFonts w:ascii="Times New Roman" w:hAnsi="Times New Roman" w:cs="Times New Roman"/>
          <w:b/>
          <w:color w:val="000000" w:themeColor="text1"/>
        </w:rPr>
        <w:t>Составитель:</w:t>
      </w:r>
      <w:r w:rsidRPr="00450BAC">
        <w:rPr>
          <w:rFonts w:ascii="Times New Roman" w:eastAsia="Calibri" w:hAnsi="Times New Roman" w:cs="Times New Roman"/>
          <w:color w:val="000000" w:themeColor="text1"/>
          <w:sz w:val="24"/>
          <w:szCs w:val="24"/>
          <w:lang w:eastAsia="ru-RU"/>
        </w:rPr>
        <w:t xml:space="preserve"> Князькина Татьяна Анатольевна - канд. ист. наук, доцент, зав. кафедрой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7D4A0E" w:rsidRPr="00AD192B" w:rsidRDefault="007D4A0E">
      <w:pPr>
        <w:pStyle w:val="28"/>
        <w:shd w:val="clear" w:color="auto" w:fill="auto"/>
        <w:spacing w:before="0" w:line="360" w:lineRule="auto"/>
        <w:jc w:val="both"/>
        <w:rPr>
          <w:rFonts w:eastAsia="Calibri"/>
          <w:b/>
          <w:color w:val="000000" w:themeColor="text1"/>
          <w:sz w:val="24"/>
          <w:szCs w:val="24"/>
        </w:rPr>
      </w:pPr>
    </w:p>
    <w:p w:rsidR="007D4A0E" w:rsidRPr="00AD192B" w:rsidRDefault="007D4A0E">
      <w:pPr>
        <w:suppressAutoHyphens/>
        <w:spacing w:after="0" w:line="360" w:lineRule="auto"/>
        <w:jc w:val="both"/>
        <w:rPr>
          <w:rFonts w:ascii="Times New Roman" w:eastAsia="Calibri" w:hAnsi="Times New Roman" w:cs="Times New Roman"/>
          <w:color w:val="000000" w:themeColor="text1"/>
          <w:sz w:val="24"/>
          <w:szCs w:val="24"/>
          <w:lang w:eastAsia="ru-RU"/>
        </w:rPr>
      </w:pPr>
      <w:bookmarkStart w:id="0" w:name="_GoBack"/>
      <w:bookmarkEnd w:id="0"/>
    </w:p>
    <w:p w:rsidR="007D4A0E" w:rsidRPr="00AD192B" w:rsidRDefault="007D4A0E">
      <w:pPr>
        <w:pStyle w:val="28"/>
        <w:shd w:val="clear" w:color="auto" w:fill="auto"/>
        <w:spacing w:before="0" w:line="360" w:lineRule="auto"/>
        <w:jc w:val="both"/>
        <w:rPr>
          <w:rFonts w:ascii="Times New Roman" w:eastAsia="Calibri" w:hAnsi="Times New Roman"/>
          <w:b/>
          <w:color w:val="000000" w:themeColor="text1"/>
          <w:sz w:val="24"/>
          <w:szCs w:val="24"/>
        </w:rPr>
      </w:pPr>
    </w:p>
    <w:p w:rsidR="007D4A0E" w:rsidRPr="00AD192B" w:rsidRDefault="007D4A0E">
      <w:pPr>
        <w:pStyle w:val="28"/>
        <w:shd w:val="clear" w:color="auto" w:fill="auto"/>
        <w:spacing w:before="0" w:line="360" w:lineRule="auto"/>
        <w:jc w:val="both"/>
        <w:rPr>
          <w:rFonts w:ascii="Times New Roman" w:eastAsia="Calibri" w:hAnsi="Times New Roman"/>
          <w:b/>
          <w:color w:val="000000" w:themeColor="text1"/>
          <w:sz w:val="24"/>
          <w:szCs w:val="24"/>
        </w:rPr>
      </w:pPr>
    </w:p>
    <w:p w:rsidR="007D4A0E" w:rsidRPr="00AD192B" w:rsidRDefault="007D4A0E">
      <w:pPr>
        <w:suppressAutoHyphens/>
        <w:spacing w:after="0"/>
        <w:jc w:val="both"/>
        <w:rPr>
          <w:rFonts w:ascii="Times New Roman" w:eastAsia="Calibri" w:hAnsi="Times New Roman" w:cs="Times New Roman"/>
          <w:color w:val="000000" w:themeColor="text1"/>
        </w:rPr>
      </w:pPr>
    </w:p>
    <w:p w:rsidR="007D4A0E" w:rsidRPr="00AD192B" w:rsidRDefault="007D4A0E">
      <w:pPr>
        <w:suppressAutoHyphens/>
        <w:spacing w:after="0"/>
        <w:jc w:val="both"/>
        <w:rPr>
          <w:rFonts w:ascii="Times New Roman" w:eastAsia="Calibri" w:hAnsi="Times New Roman" w:cs="Times New Roman"/>
          <w:color w:val="000000" w:themeColor="text1"/>
        </w:rPr>
      </w:pPr>
    </w:p>
    <w:p w:rsidR="007D4A0E" w:rsidRPr="00AD192B" w:rsidRDefault="007D4A0E">
      <w:pPr>
        <w:suppressAutoHyphens/>
        <w:spacing w:after="0"/>
        <w:jc w:val="both"/>
        <w:rPr>
          <w:rFonts w:ascii="Times New Roman" w:eastAsia="Calibri" w:hAnsi="Times New Roman" w:cs="Times New Roman"/>
          <w:color w:val="000000" w:themeColor="text1"/>
        </w:rPr>
      </w:pPr>
    </w:p>
    <w:p w:rsidR="007D4A0E" w:rsidRPr="00AD192B" w:rsidRDefault="007D4A0E">
      <w:pPr>
        <w:suppressAutoHyphens/>
        <w:spacing w:after="0"/>
        <w:jc w:val="both"/>
        <w:rPr>
          <w:rFonts w:ascii="Times New Roman" w:eastAsia="Calibri" w:hAnsi="Times New Roman" w:cs="Times New Roman"/>
          <w:color w:val="000000" w:themeColor="text1"/>
        </w:rPr>
      </w:pPr>
    </w:p>
    <w:p w:rsidR="007D4A0E" w:rsidRPr="00AD192B" w:rsidRDefault="007D4A0E">
      <w:pPr>
        <w:suppressAutoHyphens/>
        <w:spacing w:after="0"/>
        <w:jc w:val="both"/>
        <w:rPr>
          <w:rFonts w:ascii="Times New Roman" w:eastAsia="Calibri" w:hAnsi="Times New Roman" w:cs="Times New Roman"/>
          <w:color w:val="000000" w:themeColor="text1"/>
        </w:rPr>
      </w:pPr>
    </w:p>
    <w:p w:rsidR="007D4A0E" w:rsidRPr="00AD192B" w:rsidRDefault="007D4A0E">
      <w:pPr>
        <w:suppressAutoHyphens/>
        <w:spacing w:after="0"/>
        <w:jc w:val="both"/>
        <w:rPr>
          <w:rFonts w:ascii="Times New Roman" w:eastAsia="Calibri" w:hAnsi="Times New Roman" w:cs="Times New Roman"/>
          <w:color w:val="000000" w:themeColor="text1"/>
        </w:rPr>
      </w:pPr>
    </w:p>
    <w:p w:rsidR="007D4A0E" w:rsidRPr="00AD192B" w:rsidRDefault="007D4A0E">
      <w:pPr>
        <w:suppressAutoHyphens/>
        <w:spacing w:after="0"/>
        <w:jc w:val="both"/>
        <w:rPr>
          <w:rFonts w:ascii="Times New Roman" w:eastAsia="Calibri" w:hAnsi="Times New Roman" w:cs="Times New Roman"/>
          <w:color w:val="000000" w:themeColor="text1"/>
        </w:rPr>
      </w:pPr>
    </w:p>
    <w:p w:rsidR="007D4A0E" w:rsidRPr="00AD192B" w:rsidRDefault="007D4A0E">
      <w:pPr>
        <w:suppressAutoHyphens/>
        <w:spacing w:after="0" w:line="240" w:lineRule="auto"/>
        <w:rPr>
          <w:rFonts w:ascii="Times New Roman" w:eastAsia="Times New Roman" w:hAnsi="Times New Roman" w:cs="Times New Roman"/>
          <w:color w:val="000000" w:themeColor="text1"/>
          <w:sz w:val="24"/>
          <w:szCs w:val="24"/>
          <w:lang w:eastAsia="ru-RU"/>
        </w:rPr>
      </w:pPr>
    </w:p>
    <w:p w:rsidR="007D4A0E" w:rsidRPr="00AD192B" w:rsidRDefault="007D4A0E">
      <w:pPr>
        <w:tabs>
          <w:tab w:val="left" w:pos="4404"/>
        </w:tabs>
        <w:spacing w:after="0" w:line="240" w:lineRule="auto"/>
        <w:jc w:val="center"/>
        <w:rPr>
          <w:rFonts w:ascii="Times New Roman" w:eastAsia="Times New Roman" w:hAnsi="Times New Roman" w:cs="Times New Roman"/>
          <w:color w:val="000000" w:themeColor="text1"/>
          <w:sz w:val="24"/>
          <w:szCs w:val="24"/>
          <w:lang w:eastAsia="ru-RU"/>
        </w:rPr>
      </w:pPr>
    </w:p>
    <w:p w:rsidR="007D4A0E" w:rsidRPr="00AD192B" w:rsidRDefault="007D4A0E">
      <w:pPr>
        <w:spacing w:after="0" w:line="240" w:lineRule="auto"/>
        <w:jc w:val="center"/>
        <w:rPr>
          <w:rFonts w:ascii="Times New Roman" w:eastAsia="Calibri" w:hAnsi="Times New Roman" w:cs="Times New Roman"/>
          <w:b/>
          <w:color w:val="000000" w:themeColor="text1"/>
          <w:sz w:val="24"/>
          <w:szCs w:val="24"/>
        </w:rPr>
      </w:pPr>
    </w:p>
    <w:p w:rsidR="007D4A0E" w:rsidRPr="00AD192B" w:rsidRDefault="007D4A0E">
      <w:pPr>
        <w:spacing w:after="0" w:line="240" w:lineRule="auto"/>
        <w:jc w:val="center"/>
        <w:rPr>
          <w:rFonts w:ascii="Times New Roman" w:eastAsia="Calibri" w:hAnsi="Times New Roman" w:cs="Times New Roman"/>
          <w:b/>
          <w:color w:val="000000" w:themeColor="text1"/>
          <w:sz w:val="24"/>
          <w:szCs w:val="24"/>
        </w:rPr>
      </w:pPr>
    </w:p>
    <w:p w:rsidR="007D4A0E" w:rsidRPr="00AD192B" w:rsidRDefault="007D4A0E">
      <w:pPr>
        <w:spacing w:after="0" w:line="240" w:lineRule="auto"/>
        <w:jc w:val="center"/>
        <w:rPr>
          <w:rFonts w:ascii="Times New Roman" w:eastAsia="Calibri" w:hAnsi="Times New Roman" w:cs="Times New Roman"/>
          <w:b/>
          <w:color w:val="000000" w:themeColor="text1"/>
          <w:sz w:val="24"/>
          <w:szCs w:val="24"/>
        </w:rPr>
      </w:pPr>
    </w:p>
    <w:p w:rsidR="007D4A0E" w:rsidRPr="00AD192B" w:rsidRDefault="007D4A0E">
      <w:pPr>
        <w:spacing w:after="0" w:line="240" w:lineRule="auto"/>
        <w:jc w:val="center"/>
        <w:rPr>
          <w:rFonts w:ascii="Times New Roman" w:eastAsia="Calibri" w:hAnsi="Times New Roman" w:cs="Times New Roman"/>
          <w:b/>
          <w:color w:val="000000" w:themeColor="text1"/>
          <w:sz w:val="24"/>
          <w:szCs w:val="24"/>
        </w:rPr>
      </w:pPr>
    </w:p>
    <w:p w:rsidR="007D4A0E" w:rsidRPr="00AD192B" w:rsidRDefault="007D4A0E">
      <w:pPr>
        <w:spacing w:after="0" w:line="240" w:lineRule="auto"/>
        <w:jc w:val="center"/>
        <w:rPr>
          <w:rFonts w:ascii="Times New Roman" w:eastAsia="Calibri" w:hAnsi="Times New Roman" w:cs="Times New Roman"/>
          <w:b/>
          <w:color w:val="000000" w:themeColor="text1"/>
          <w:sz w:val="24"/>
          <w:szCs w:val="24"/>
        </w:rPr>
      </w:pPr>
    </w:p>
    <w:p w:rsidR="007D4A0E" w:rsidRPr="00AD192B" w:rsidRDefault="007D4A0E">
      <w:pPr>
        <w:spacing w:after="0" w:line="240" w:lineRule="auto"/>
        <w:jc w:val="center"/>
        <w:rPr>
          <w:rFonts w:ascii="Times New Roman" w:eastAsia="Calibri" w:hAnsi="Times New Roman" w:cs="Times New Roman"/>
          <w:b/>
          <w:color w:val="000000" w:themeColor="text1"/>
          <w:sz w:val="24"/>
          <w:szCs w:val="24"/>
        </w:rPr>
      </w:pPr>
    </w:p>
    <w:p w:rsidR="007D4A0E" w:rsidRPr="00AD192B" w:rsidRDefault="007D4A0E">
      <w:pPr>
        <w:spacing w:after="0" w:line="240" w:lineRule="auto"/>
        <w:jc w:val="center"/>
        <w:rPr>
          <w:rFonts w:ascii="Times New Roman" w:eastAsia="Calibri" w:hAnsi="Times New Roman" w:cs="Times New Roman"/>
          <w:b/>
          <w:color w:val="000000" w:themeColor="text1"/>
          <w:sz w:val="24"/>
          <w:szCs w:val="24"/>
        </w:rPr>
      </w:pPr>
    </w:p>
    <w:p w:rsidR="007D4A0E" w:rsidRPr="00AD192B" w:rsidRDefault="007D4A0E">
      <w:pPr>
        <w:spacing w:after="0" w:line="240" w:lineRule="auto"/>
        <w:jc w:val="center"/>
        <w:rPr>
          <w:rFonts w:ascii="Times New Roman" w:eastAsia="Calibri" w:hAnsi="Times New Roman" w:cs="Times New Roman"/>
          <w:b/>
          <w:color w:val="000000" w:themeColor="text1"/>
          <w:sz w:val="24"/>
          <w:szCs w:val="24"/>
        </w:rPr>
      </w:pPr>
    </w:p>
    <w:p w:rsidR="007D4A0E" w:rsidRPr="00AD192B" w:rsidRDefault="007D4A0E">
      <w:pPr>
        <w:spacing w:after="0" w:line="240" w:lineRule="auto"/>
        <w:jc w:val="center"/>
        <w:rPr>
          <w:rFonts w:ascii="Times New Roman" w:eastAsia="Calibri" w:hAnsi="Times New Roman" w:cs="Times New Roman"/>
          <w:b/>
          <w:color w:val="000000" w:themeColor="text1"/>
          <w:sz w:val="24"/>
          <w:szCs w:val="24"/>
        </w:rPr>
      </w:pPr>
    </w:p>
    <w:p w:rsidR="007D4A0E" w:rsidRPr="00AD192B" w:rsidRDefault="007D4A0E">
      <w:pPr>
        <w:spacing w:after="0" w:line="240" w:lineRule="auto"/>
        <w:jc w:val="center"/>
        <w:rPr>
          <w:rFonts w:ascii="Times New Roman" w:eastAsia="Calibri" w:hAnsi="Times New Roman" w:cs="Times New Roman"/>
          <w:b/>
          <w:color w:val="000000" w:themeColor="text1"/>
          <w:sz w:val="24"/>
          <w:szCs w:val="24"/>
        </w:rPr>
      </w:pPr>
    </w:p>
    <w:p w:rsidR="007D4A0E" w:rsidRPr="00AD192B" w:rsidRDefault="002348B4">
      <w:pPr>
        <w:spacing w:after="0" w:line="240" w:lineRule="auto"/>
        <w:jc w:val="center"/>
        <w:rPr>
          <w:rFonts w:ascii="Times New Roman" w:eastAsia="Calibri" w:hAnsi="Times New Roman" w:cs="Times New Roman"/>
          <w:b/>
          <w:color w:val="000000" w:themeColor="text1"/>
          <w:sz w:val="24"/>
          <w:szCs w:val="24"/>
        </w:rPr>
      </w:pPr>
      <w:r w:rsidRPr="00AD192B">
        <w:rPr>
          <w:rFonts w:ascii="Times New Roman" w:eastAsia="Calibri" w:hAnsi="Times New Roman" w:cs="Times New Roman"/>
          <w:b/>
          <w:color w:val="000000" w:themeColor="text1"/>
          <w:sz w:val="24"/>
          <w:szCs w:val="24"/>
        </w:rPr>
        <w:lastRenderedPageBreak/>
        <w:t>СОДЕРЖАНИЕ</w:t>
      </w:r>
    </w:p>
    <w:p w:rsidR="007D4A0E" w:rsidRPr="00AD192B" w:rsidRDefault="007D4A0E">
      <w:pPr>
        <w:spacing w:after="0" w:line="240" w:lineRule="auto"/>
        <w:jc w:val="center"/>
        <w:rPr>
          <w:rFonts w:ascii="Times New Roman" w:eastAsia="Calibri" w:hAnsi="Times New Roman" w:cs="Times New Roman"/>
          <w:b/>
          <w:color w:val="000000" w:themeColor="text1"/>
          <w:sz w:val="24"/>
          <w:szCs w:val="24"/>
        </w:rPr>
      </w:pPr>
    </w:p>
    <w:tbl>
      <w:tblPr>
        <w:tblW w:w="9629" w:type="dxa"/>
        <w:jc w:val="center"/>
        <w:tblLook w:val="04A0" w:firstRow="1" w:lastRow="0" w:firstColumn="1" w:lastColumn="0" w:noHBand="0" w:noVBand="1"/>
      </w:tblPr>
      <w:tblGrid>
        <w:gridCol w:w="516"/>
        <w:gridCol w:w="8143"/>
        <w:gridCol w:w="970"/>
      </w:tblGrid>
      <w:tr w:rsidR="007D4A0E" w:rsidRPr="00AD192B">
        <w:trPr>
          <w:jc w:val="center"/>
        </w:trPr>
        <w:tc>
          <w:tcPr>
            <w:tcW w:w="516" w:type="dxa"/>
            <w:shd w:val="clear" w:color="auto" w:fill="auto"/>
          </w:tcPr>
          <w:p w:rsidR="007D4A0E" w:rsidRPr="00AD192B" w:rsidRDefault="007D4A0E">
            <w:pPr>
              <w:numPr>
                <w:ilvl w:val="0"/>
                <w:numId w:val="2"/>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7D4A0E" w:rsidRPr="00AD192B" w:rsidRDefault="002348B4">
            <w:pPr>
              <w:spacing w:after="0" w:line="240" w:lineRule="auto"/>
              <w:jc w:val="both"/>
              <w:rPr>
                <w:rFonts w:ascii="Times New Roman" w:eastAsia="Calibri" w:hAnsi="Times New Roman" w:cs="Times New Roman"/>
                <w:color w:val="000000" w:themeColor="text1"/>
                <w:sz w:val="24"/>
                <w:szCs w:val="24"/>
              </w:rPr>
            </w:pPr>
            <w:r w:rsidRPr="00AD192B">
              <w:rPr>
                <w:rFonts w:ascii="Times New Roman" w:eastAsia="Calibri" w:hAnsi="Times New Roman" w:cs="Times New Roman"/>
                <w:color w:val="000000" w:themeColor="text1"/>
                <w:sz w:val="24"/>
                <w:szCs w:val="24"/>
              </w:rPr>
              <w:t>Организационно-методический раздел</w:t>
            </w:r>
          </w:p>
        </w:tc>
        <w:tc>
          <w:tcPr>
            <w:tcW w:w="970" w:type="dxa"/>
            <w:shd w:val="clear" w:color="auto" w:fill="auto"/>
          </w:tcPr>
          <w:p w:rsidR="007D4A0E" w:rsidRPr="00AD192B" w:rsidRDefault="002348B4">
            <w:pPr>
              <w:spacing w:after="0" w:line="240" w:lineRule="auto"/>
              <w:jc w:val="center"/>
              <w:rPr>
                <w:rFonts w:ascii="Times New Roman" w:eastAsia="Calibri" w:hAnsi="Times New Roman" w:cs="Times New Roman"/>
                <w:color w:val="000000" w:themeColor="text1"/>
                <w:sz w:val="24"/>
                <w:szCs w:val="24"/>
              </w:rPr>
            </w:pPr>
            <w:r w:rsidRPr="00AD192B">
              <w:rPr>
                <w:rFonts w:ascii="Times New Roman" w:eastAsia="Calibri" w:hAnsi="Times New Roman" w:cs="Times New Roman"/>
                <w:color w:val="000000" w:themeColor="text1"/>
                <w:sz w:val="24"/>
                <w:szCs w:val="24"/>
              </w:rPr>
              <w:t>3</w:t>
            </w:r>
          </w:p>
        </w:tc>
      </w:tr>
      <w:tr w:rsidR="007D4A0E" w:rsidRPr="00AD192B">
        <w:trPr>
          <w:jc w:val="center"/>
        </w:trPr>
        <w:tc>
          <w:tcPr>
            <w:tcW w:w="516" w:type="dxa"/>
            <w:shd w:val="clear" w:color="auto" w:fill="auto"/>
          </w:tcPr>
          <w:p w:rsidR="007D4A0E" w:rsidRPr="00AD192B" w:rsidRDefault="007D4A0E">
            <w:pPr>
              <w:numPr>
                <w:ilvl w:val="0"/>
                <w:numId w:val="2"/>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7D4A0E" w:rsidRPr="00AD192B" w:rsidRDefault="002348B4">
            <w:pPr>
              <w:spacing w:after="0" w:line="240" w:lineRule="auto"/>
              <w:jc w:val="both"/>
              <w:rPr>
                <w:rFonts w:ascii="Times New Roman" w:eastAsia="Calibri" w:hAnsi="Times New Roman" w:cs="Times New Roman"/>
                <w:color w:val="000000" w:themeColor="text1"/>
                <w:sz w:val="24"/>
                <w:szCs w:val="24"/>
              </w:rPr>
            </w:pPr>
            <w:r w:rsidRPr="00AD192B">
              <w:rPr>
                <w:rFonts w:ascii="Times New Roman" w:eastAsia="Calibri" w:hAnsi="Times New Roman" w:cs="Times New Roman"/>
                <w:color w:val="000000" w:themeColor="text1"/>
                <w:sz w:val="24"/>
                <w:szCs w:val="24"/>
              </w:rPr>
              <w:t>Распределение часов дисциплины по формам и видам работ</w:t>
            </w:r>
          </w:p>
        </w:tc>
        <w:tc>
          <w:tcPr>
            <w:tcW w:w="970" w:type="dxa"/>
            <w:shd w:val="clear" w:color="auto" w:fill="auto"/>
          </w:tcPr>
          <w:p w:rsidR="007D4A0E" w:rsidRPr="00AD192B" w:rsidRDefault="002348B4">
            <w:pPr>
              <w:spacing w:after="0" w:line="240" w:lineRule="auto"/>
              <w:jc w:val="center"/>
              <w:rPr>
                <w:rFonts w:ascii="Times New Roman" w:eastAsia="Calibri" w:hAnsi="Times New Roman" w:cs="Times New Roman"/>
                <w:color w:val="000000" w:themeColor="text1"/>
                <w:sz w:val="24"/>
                <w:szCs w:val="24"/>
              </w:rPr>
            </w:pPr>
            <w:r w:rsidRPr="00AD192B">
              <w:rPr>
                <w:rFonts w:ascii="Times New Roman" w:eastAsia="Calibri" w:hAnsi="Times New Roman" w:cs="Times New Roman"/>
                <w:color w:val="000000" w:themeColor="text1"/>
                <w:sz w:val="24"/>
                <w:szCs w:val="24"/>
              </w:rPr>
              <w:t>5</w:t>
            </w:r>
          </w:p>
        </w:tc>
      </w:tr>
      <w:tr w:rsidR="007D4A0E" w:rsidRPr="00AD192B">
        <w:trPr>
          <w:jc w:val="center"/>
        </w:trPr>
        <w:tc>
          <w:tcPr>
            <w:tcW w:w="516" w:type="dxa"/>
            <w:shd w:val="clear" w:color="auto" w:fill="auto"/>
          </w:tcPr>
          <w:p w:rsidR="007D4A0E" w:rsidRPr="00AD192B" w:rsidRDefault="007D4A0E">
            <w:pPr>
              <w:numPr>
                <w:ilvl w:val="0"/>
                <w:numId w:val="2"/>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7D4A0E" w:rsidRPr="00AD192B" w:rsidRDefault="002348B4">
            <w:pPr>
              <w:spacing w:after="0" w:line="240" w:lineRule="auto"/>
              <w:jc w:val="both"/>
              <w:rPr>
                <w:rFonts w:ascii="Times New Roman" w:eastAsia="Calibri" w:hAnsi="Times New Roman" w:cs="Times New Roman"/>
                <w:color w:val="000000" w:themeColor="text1"/>
                <w:sz w:val="24"/>
                <w:szCs w:val="24"/>
              </w:rPr>
            </w:pPr>
            <w:r w:rsidRPr="00AD192B">
              <w:rPr>
                <w:rFonts w:ascii="Times New Roman" w:eastAsia="Calibri" w:hAnsi="Times New Roman" w:cs="Times New Roman"/>
                <w:color w:val="000000" w:themeColor="text1"/>
                <w:sz w:val="24"/>
                <w:szCs w:val="24"/>
              </w:rPr>
              <w:t>Структура и содержание теоретической части дисциплины</w:t>
            </w:r>
          </w:p>
        </w:tc>
        <w:tc>
          <w:tcPr>
            <w:tcW w:w="970" w:type="dxa"/>
            <w:shd w:val="clear" w:color="auto" w:fill="auto"/>
          </w:tcPr>
          <w:p w:rsidR="007D4A0E" w:rsidRPr="00AD192B" w:rsidRDefault="002348B4">
            <w:pPr>
              <w:spacing w:after="0" w:line="240" w:lineRule="auto"/>
              <w:jc w:val="center"/>
              <w:rPr>
                <w:rFonts w:ascii="Times New Roman" w:eastAsia="Calibri" w:hAnsi="Times New Roman" w:cs="Times New Roman"/>
                <w:color w:val="000000" w:themeColor="text1"/>
                <w:sz w:val="24"/>
                <w:szCs w:val="24"/>
              </w:rPr>
            </w:pPr>
            <w:r w:rsidRPr="00AD192B">
              <w:rPr>
                <w:rFonts w:ascii="Times New Roman" w:eastAsia="Calibri" w:hAnsi="Times New Roman" w:cs="Times New Roman"/>
                <w:color w:val="000000" w:themeColor="text1"/>
                <w:sz w:val="24"/>
                <w:szCs w:val="24"/>
              </w:rPr>
              <w:t>7</w:t>
            </w:r>
          </w:p>
        </w:tc>
      </w:tr>
      <w:tr w:rsidR="007D4A0E" w:rsidRPr="00AD192B">
        <w:trPr>
          <w:jc w:val="center"/>
        </w:trPr>
        <w:tc>
          <w:tcPr>
            <w:tcW w:w="516" w:type="dxa"/>
            <w:shd w:val="clear" w:color="auto" w:fill="auto"/>
          </w:tcPr>
          <w:p w:rsidR="007D4A0E" w:rsidRPr="00AD192B" w:rsidRDefault="007D4A0E">
            <w:pPr>
              <w:numPr>
                <w:ilvl w:val="0"/>
                <w:numId w:val="2"/>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7D4A0E" w:rsidRPr="00AD192B" w:rsidRDefault="002348B4">
            <w:pPr>
              <w:spacing w:after="0" w:line="240" w:lineRule="auto"/>
              <w:jc w:val="both"/>
              <w:rPr>
                <w:rFonts w:ascii="Times New Roman" w:eastAsia="Calibri" w:hAnsi="Times New Roman" w:cs="Times New Roman"/>
                <w:color w:val="000000" w:themeColor="text1"/>
                <w:sz w:val="24"/>
                <w:szCs w:val="24"/>
                <w:lang w:bidi="ru-RU"/>
              </w:rPr>
            </w:pPr>
            <w:r w:rsidRPr="00AD192B">
              <w:rPr>
                <w:rFonts w:ascii="Times New Roman" w:eastAsia="Calibri" w:hAnsi="Times New Roman" w:cs="Times New Roman"/>
                <w:color w:val="000000" w:themeColor="text1"/>
                <w:sz w:val="24"/>
                <w:szCs w:val="24"/>
                <w:lang w:bidi="ru-RU"/>
              </w:rPr>
              <w:t>Структура и содержание практической части дисциплины</w:t>
            </w:r>
          </w:p>
        </w:tc>
        <w:tc>
          <w:tcPr>
            <w:tcW w:w="970" w:type="dxa"/>
            <w:shd w:val="clear" w:color="auto" w:fill="auto"/>
          </w:tcPr>
          <w:p w:rsidR="007D4A0E" w:rsidRPr="00AD192B" w:rsidRDefault="002348B4">
            <w:pPr>
              <w:spacing w:after="0" w:line="240" w:lineRule="auto"/>
              <w:jc w:val="center"/>
              <w:rPr>
                <w:rFonts w:ascii="Times New Roman" w:eastAsia="Calibri" w:hAnsi="Times New Roman" w:cs="Times New Roman"/>
                <w:color w:val="000000" w:themeColor="text1"/>
                <w:sz w:val="24"/>
                <w:szCs w:val="24"/>
              </w:rPr>
            </w:pPr>
            <w:r w:rsidRPr="00AD192B">
              <w:rPr>
                <w:rFonts w:ascii="Times New Roman" w:eastAsia="Calibri" w:hAnsi="Times New Roman" w:cs="Times New Roman"/>
                <w:color w:val="000000" w:themeColor="text1"/>
                <w:sz w:val="24"/>
                <w:szCs w:val="24"/>
              </w:rPr>
              <w:t>10</w:t>
            </w:r>
          </w:p>
        </w:tc>
      </w:tr>
      <w:tr w:rsidR="007D4A0E" w:rsidRPr="00AD192B">
        <w:trPr>
          <w:jc w:val="center"/>
        </w:trPr>
        <w:tc>
          <w:tcPr>
            <w:tcW w:w="516" w:type="dxa"/>
            <w:shd w:val="clear" w:color="auto" w:fill="auto"/>
          </w:tcPr>
          <w:p w:rsidR="007D4A0E" w:rsidRPr="00AD192B" w:rsidRDefault="007D4A0E">
            <w:pPr>
              <w:numPr>
                <w:ilvl w:val="0"/>
                <w:numId w:val="2"/>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7D4A0E" w:rsidRPr="00AD192B" w:rsidRDefault="002348B4">
            <w:pPr>
              <w:spacing w:after="0" w:line="240" w:lineRule="auto"/>
              <w:jc w:val="both"/>
              <w:rPr>
                <w:rFonts w:ascii="Times New Roman" w:eastAsia="Calibri" w:hAnsi="Times New Roman" w:cs="Times New Roman"/>
                <w:color w:val="000000" w:themeColor="text1"/>
                <w:sz w:val="24"/>
                <w:szCs w:val="24"/>
              </w:rPr>
            </w:pPr>
            <w:r w:rsidRPr="00AD192B">
              <w:rPr>
                <w:rFonts w:ascii="Times New Roman" w:eastAsia="Calibri" w:hAnsi="Times New Roman" w:cs="Times New Roman"/>
                <w:color w:val="000000" w:themeColor="text1"/>
                <w:sz w:val="24"/>
                <w:szCs w:val="24"/>
              </w:rPr>
              <w:t>Методические указания по освоению дисциплины</w:t>
            </w:r>
          </w:p>
        </w:tc>
        <w:tc>
          <w:tcPr>
            <w:tcW w:w="970" w:type="dxa"/>
            <w:shd w:val="clear" w:color="auto" w:fill="auto"/>
          </w:tcPr>
          <w:p w:rsidR="007D4A0E" w:rsidRPr="00AD192B" w:rsidRDefault="002348B4">
            <w:pPr>
              <w:spacing w:after="0" w:line="240" w:lineRule="auto"/>
              <w:jc w:val="center"/>
              <w:rPr>
                <w:rFonts w:ascii="Times New Roman" w:eastAsia="Calibri" w:hAnsi="Times New Roman" w:cs="Times New Roman"/>
                <w:color w:val="000000" w:themeColor="text1"/>
                <w:sz w:val="24"/>
                <w:szCs w:val="24"/>
              </w:rPr>
            </w:pPr>
            <w:r w:rsidRPr="00AD192B">
              <w:rPr>
                <w:rFonts w:ascii="Times New Roman" w:eastAsia="Calibri" w:hAnsi="Times New Roman" w:cs="Times New Roman"/>
                <w:color w:val="000000" w:themeColor="text1"/>
                <w:sz w:val="24"/>
                <w:szCs w:val="24"/>
              </w:rPr>
              <w:t>10</w:t>
            </w:r>
          </w:p>
        </w:tc>
      </w:tr>
      <w:tr w:rsidR="007D4A0E" w:rsidRPr="00AD192B">
        <w:trPr>
          <w:jc w:val="center"/>
        </w:trPr>
        <w:tc>
          <w:tcPr>
            <w:tcW w:w="516" w:type="dxa"/>
            <w:shd w:val="clear" w:color="auto" w:fill="auto"/>
          </w:tcPr>
          <w:p w:rsidR="007D4A0E" w:rsidRPr="00AD192B" w:rsidRDefault="007D4A0E">
            <w:pPr>
              <w:numPr>
                <w:ilvl w:val="0"/>
                <w:numId w:val="2"/>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7D4A0E" w:rsidRPr="00AD192B" w:rsidRDefault="002348B4">
            <w:pPr>
              <w:spacing w:after="0" w:line="240" w:lineRule="auto"/>
              <w:jc w:val="both"/>
              <w:rPr>
                <w:rFonts w:ascii="Times New Roman" w:eastAsia="Calibri" w:hAnsi="Times New Roman" w:cs="Times New Roman"/>
                <w:color w:val="000000" w:themeColor="text1"/>
                <w:sz w:val="24"/>
                <w:szCs w:val="24"/>
              </w:rPr>
            </w:pPr>
            <w:r w:rsidRPr="00AD192B">
              <w:rPr>
                <w:rFonts w:ascii="Times New Roman" w:eastAsia="Calibri" w:hAnsi="Times New Roman" w:cs="Times New Roman"/>
                <w:color w:val="000000" w:themeColor="text1"/>
                <w:sz w:val="24"/>
                <w:szCs w:val="24"/>
              </w:rPr>
              <w:t>Учебно-методическое обеспечение самостоятельной работы обучающихся</w:t>
            </w:r>
          </w:p>
        </w:tc>
        <w:tc>
          <w:tcPr>
            <w:tcW w:w="970" w:type="dxa"/>
            <w:shd w:val="clear" w:color="auto" w:fill="auto"/>
          </w:tcPr>
          <w:p w:rsidR="007D4A0E" w:rsidRPr="00AD192B" w:rsidRDefault="002348B4">
            <w:pPr>
              <w:spacing w:after="0" w:line="240" w:lineRule="auto"/>
              <w:jc w:val="center"/>
              <w:rPr>
                <w:rFonts w:ascii="Times New Roman" w:eastAsia="Calibri" w:hAnsi="Times New Roman" w:cs="Times New Roman"/>
                <w:color w:val="000000" w:themeColor="text1"/>
                <w:sz w:val="24"/>
                <w:szCs w:val="24"/>
              </w:rPr>
            </w:pPr>
            <w:r w:rsidRPr="00AD192B">
              <w:rPr>
                <w:rFonts w:ascii="Times New Roman" w:eastAsia="Calibri" w:hAnsi="Times New Roman" w:cs="Times New Roman"/>
                <w:color w:val="000000" w:themeColor="text1"/>
                <w:sz w:val="24"/>
                <w:szCs w:val="24"/>
              </w:rPr>
              <w:t>14</w:t>
            </w:r>
          </w:p>
        </w:tc>
      </w:tr>
      <w:tr w:rsidR="007D4A0E" w:rsidRPr="00AD192B">
        <w:trPr>
          <w:jc w:val="center"/>
        </w:trPr>
        <w:tc>
          <w:tcPr>
            <w:tcW w:w="516" w:type="dxa"/>
            <w:shd w:val="clear" w:color="auto" w:fill="auto"/>
          </w:tcPr>
          <w:p w:rsidR="007D4A0E" w:rsidRPr="00AD192B" w:rsidRDefault="007D4A0E">
            <w:pPr>
              <w:numPr>
                <w:ilvl w:val="0"/>
                <w:numId w:val="2"/>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7D4A0E" w:rsidRPr="00AD192B" w:rsidRDefault="002348B4">
            <w:pPr>
              <w:spacing w:after="0" w:line="240" w:lineRule="auto"/>
              <w:jc w:val="both"/>
              <w:rPr>
                <w:rFonts w:ascii="Times New Roman" w:eastAsia="Calibri" w:hAnsi="Times New Roman" w:cs="Times New Roman"/>
                <w:color w:val="000000" w:themeColor="text1"/>
                <w:sz w:val="24"/>
                <w:szCs w:val="24"/>
              </w:rPr>
            </w:pPr>
            <w:r w:rsidRPr="00AD192B">
              <w:rPr>
                <w:rFonts w:ascii="Times New Roman" w:eastAsia="Calibri" w:hAnsi="Times New Roman" w:cs="Times New Roman"/>
                <w:color w:val="000000" w:themeColor="text1"/>
                <w:sz w:val="24"/>
                <w:szCs w:val="24"/>
              </w:rPr>
              <w:t>Перечень информационных технологий и программного обеспечения</w:t>
            </w:r>
          </w:p>
        </w:tc>
        <w:tc>
          <w:tcPr>
            <w:tcW w:w="970" w:type="dxa"/>
            <w:shd w:val="clear" w:color="auto" w:fill="auto"/>
          </w:tcPr>
          <w:p w:rsidR="007D4A0E" w:rsidRPr="00AD192B" w:rsidRDefault="002348B4">
            <w:pPr>
              <w:spacing w:after="0" w:line="240" w:lineRule="auto"/>
              <w:jc w:val="center"/>
              <w:rPr>
                <w:rFonts w:ascii="Times New Roman" w:eastAsia="Calibri" w:hAnsi="Times New Roman" w:cs="Times New Roman"/>
                <w:color w:val="000000" w:themeColor="text1"/>
                <w:sz w:val="24"/>
                <w:szCs w:val="24"/>
              </w:rPr>
            </w:pPr>
            <w:r w:rsidRPr="00AD192B">
              <w:rPr>
                <w:rFonts w:ascii="Times New Roman" w:eastAsia="Calibri" w:hAnsi="Times New Roman" w:cs="Times New Roman"/>
                <w:color w:val="000000" w:themeColor="text1"/>
                <w:sz w:val="24"/>
                <w:szCs w:val="24"/>
              </w:rPr>
              <w:t>21</w:t>
            </w:r>
          </w:p>
        </w:tc>
      </w:tr>
      <w:tr w:rsidR="007D4A0E" w:rsidRPr="00AD192B">
        <w:trPr>
          <w:jc w:val="center"/>
        </w:trPr>
        <w:tc>
          <w:tcPr>
            <w:tcW w:w="516" w:type="dxa"/>
            <w:shd w:val="clear" w:color="auto" w:fill="auto"/>
          </w:tcPr>
          <w:p w:rsidR="007D4A0E" w:rsidRPr="00AD192B" w:rsidRDefault="007D4A0E">
            <w:pPr>
              <w:numPr>
                <w:ilvl w:val="0"/>
                <w:numId w:val="2"/>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7D4A0E" w:rsidRPr="00AD192B" w:rsidRDefault="002348B4">
            <w:pPr>
              <w:spacing w:after="0" w:line="240" w:lineRule="auto"/>
              <w:jc w:val="both"/>
              <w:rPr>
                <w:rFonts w:ascii="Times New Roman" w:eastAsia="Calibri" w:hAnsi="Times New Roman" w:cs="Times New Roman"/>
                <w:color w:val="000000" w:themeColor="text1"/>
                <w:sz w:val="24"/>
                <w:szCs w:val="24"/>
              </w:rPr>
            </w:pPr>
            <w:r w:rsidRPr="00AD192B">
              <w:rPr>
                <w:rFonts w:ascii="Times New Roman" w:eastAsia="Calibri" w:hAnsi="Times New Roman" w:cs="Times New Roman"/>
                <w:color w:val="000000" w:themeColor="text1"/>
                <w:sz w:val="24"/>
                <w:szCs w:val="24"/>
              </w:rPr>
              <w:t>Материально-техническое обеспечение дисциплины</w:t>
            </w:r>
          </w:p>
        </w:tc>
        <w:tc>
          <w:tcPr>
            <w:tcW w:w="970" w:type="dxa"/>
            <w:shd w:val="clear" w:color="auto" w:fill="auto"/>
          </w:tcPr>
          <w:p w:rsidR="007D4A0E" w:rsidRPr="00AD192B" w:rsidRDefault="002348B4">
            <w:pPr>
              <w:spacing w:after="0" w:line="240" w:lineRule="auto"/>
              <w:jc w:val="center"/>
              <w:rPr>
                <w:rFonts w:ascii="Times New Roman" w:eastAsia="Calibri" w:hAnsi="Times New Roman" w:cs="Times New Roman"/>
                <w:color w:val="000000" w:themeColor="text1"/>
                <w:sz w:val="24"/>
                <w:szCs w:val="24"/>
              </w:rPr>
            </w:pPr>
            <w:r w:rsidRPr="00AD192B">
              <w:rPr>
                <w:rFonts w:ascii="Times New Roman" w:eastAsia="Calibri" w:hAnsi="Times New Roman" w:cs="Times New Roman"/>
                <w:color w:val="000000" w:themeColor="text1"/>
                <w:sz w:val="24"/>
                <w:szCs w:val="24"/>
              </w:rPr>
              <w:t>21</w:t>
            </w:r>
          </w:p>
        </w:tc>
      </w:tr>
      <w:tr w:rsidR="007D4A0E" w:rsidRPr="00AD192B">
        <w:trPr>
          <w:jc w:val="center"/>
        </w:trPr>
        <w:tc>
          <w:tcPr>
            <w:tcW w:w="516" w:type="dxa"/>
            <w:shd w:val="clear" w:color="auto" w:fill="auto"/>
          </w:tcPr>
          <w:p w:rsidR="007D4A0E" w:rsidRPr="00AD192B" w:rsidRDefault="007D4A0E">
            <w:pPr>
              <w:numPr>
                <w:ilvl w:val="0"/>
                <w:numId w:val="2"/>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7D4A0E" w:rsidRPr="00AD192B" w:rsidRDefault="002348B4">
            <w:pPr>
              <w:spacing w:after="0" w:line="240" w:lineRule="auto"/>
              <w:jc w:val="both"/>
              <w:rPr>
                <w:rFonts w:ascii="Times New Roman" w:eastAsia="Calibri" w:hAnsi="Times New Roman" w:cs="Times New Roman"/>
                <w:color w:val="000000" w:themeColor="text1"/>
                <w:sz w:val="24"/>
                <w:szCs w:val="24"/>
              </w:rPr>
            </w:pPr>
            <w:r w:rsidRPr="00AD192B">
              <w:rPr>
                <w:rFonts w:ascii="Times New Roman" w:eastAsia="Calibri" w:hAnsi="Times New Roman" w:cs="Times New Roman"/>
                <w:color w:val="000000" w:themeColor="text1"/>
                <w:sz w:val="24"/>
                <w:szCs w:val="24"/>
              </w:rPr>
              <w:t>Библиографический список</w:t>
            </w:r>
          </w:p>
        </w:tc>
        <w:tc>
          <w:tcPr>
            <w:tcW w:w="970" w:type="dxa"/>
            <w:shd w:val="clear" w:color="auto" w:fill="auto"/>
          </w:tcPr>
          <w:p w:rsidR="007D4A0E" w:rsidRPr="00AD192B" w:rsidRDefault="002348B4">
            <w:pPr>
              <w:spacing w:after="0" w:line="240" w:lineRule="auto"/>
              <w:jc w:val="center"/>
              <w:rPr>
                <w:rFonts w:ascii="Times New Roman" w:eastAsia="Calibri" w:hAnsi="Times New Roman" w:cs="Times New Roman"/>
                <w:color w:val="000000" w:themeColor="text1"/>
                <w:sz w:val="24"/>
                <w:szCs w:val="24"/>
              </w:rPr>
            </w:pPr>
            <w:r w:rsidRPr="00AD192B">
              <w:rPr>
                <w:rFonts w:ascii="Times New Roman" w:eastAsia="Calibri" w:hAnsi="Times New Roman" w:cs="Times New Roman"/>
                <w:color w:val="000000" w:themeColor="text1"/>
                <w:sz w:val="24"/>
                <w:szCs w:val="24"/>
              </w:rPr>
              <w:t>22</w:t>
            </w:r>
          </w:p>
        </w:tc>
      </w:tr>
      <w:tr w:rsidR="007D4A0E" w:rsidRPr="00AD192B">
        <w:trPr>
          <w:jc w:val="center"/>
        </w:trPr>
        <w:tc>
          <w:tcPr>
            <w:tcW w:w="516" w:type="dxa"/>
            <w:shd w:val="clear" w:color="auto" w:fill="auto"/>
          </w:tcPr>
          <w:p w:rsidR="007D4A0E" w:rsidRPr="00AD192B" w:rsidRDefault="002348B4">
            <w:pPr>
              <w:spacing w:after="0" w:line="240" w:lineRule="auto"/>
              <w:contextualSpacing/>
              <w:rPr>
                <w:rFonts w:ascii="Times New Roman" w:eastAsia="Calibri" w:hAnsi="Times New Roman" w:cs="Times New Roman"/>
                <w:color w:val="000000" w:themeColor="text1"/>
                <w:sz w:val="24"/>
                <w:szCs w:val="24"/>
              </w:rPr>
            </w:pPr>
            <w:r w:rsidRPr="00AD192B">
              <w:rPr>
                <w:rFonts w:ascii="Times New Roman" w:eastAsia="Calibri" w:hAnsi="Times New Roman" w:cs="Times New Roman"/>
                <w:color w:val="000000" w:themeColor="text1"/>
                <w:sz w:val="24"/>
                <w:szCs w:val="24"/>
              </w:rPr>
              <w:t>10.</w:t>
            </w:r>
          </w:p>
        </w:tc>
        <w:tc>
          <w:tcPr>
            <w:tcW w:w="8143" w:type="dxa"/>
            <w:shd w:val="clear" w:color="auto" w:fill="auto"/>
          </w:tcPr>
          <w:p w:rsidR="007D4A0E" w:rsidRPr="00AD192B" w:rsidRDefault="002348B4">
            <w:pPr>
              <w:spacing w:after="0" w:line="240" w:lineRule="auto"/>
              <w:jc w:val="both"/>
              <w:rPr>
                <w:rFonts w:ascii="Times New Roman" w:eastAsia="Calibri" w:hAnsi="Times New Roman" w:cs="Times New Roman"/>
                <w:color w:val="000000" w:themeColor="text1"/>
                <w:sz w:val="24"/>
                <w:szCs w:val="24"/>
              </w:rPr>
            </w:pPr>
            <w:r w:rsidRPr="00AD192B">
              <w:rPr>
                <w:rFonts w:ascii="Times New Roman" w:eastAsia="Calibri" w:hAnsi="Times New Roman" w:cs="Times New Roman"/>
                <w:color w:val="000000" w:themeColor="text1"/>
                <w:sz w:val="24"/>
                <w:szCs w:val="24"/>
              </w:rPr>
              <w:t xml:space="preserve">Оценочные средства </w:t>
            </w:r>
          </w:p>
        </w:tc>
        <w:tc>
          <w:tcPr>
            <w:tcW w:w="970" w:type="dxa"/>
            <w:shd w:val="clear" w:color="auto" w:fill="auto"/>
          </w:tcPr>
          <w:p w:rsidR="007D4A0E" w:rsidRPr="00AD192B" w:rsidRDefault="002348B4">
            <w:pPr>
              <w:spacing w:after="0" w:line="240" w:lineRule="auto"/>
              <w:jc w:val="center"/>
              <w:rPr>
                <w:rFonts w:ascii="Times New Roman" w:eastAsia="Calibri" w:hAnsi="Times New Roman" w:cs="Times New Roman"/>
                <w:color w:val="000000" w:themeColor="text1"/>
                <w:sz w:val="24"/>
                <w:szCs w:val="24"/>
              </w:rPr>
            </w:pPr>
            <w:r w:rsidRPr="00AD192B">
              <w:rPr>
                <w:rFonts w:ascii="Times New Roman" w:eastAsia="Calibri" w:hAnsi="Times New Roman" w:cs="Times New Roman"/>
                <w:color w:val="000000" w:themeColor="text1"/>
                <w:sz w:val="24"/>
                <w:szCs w:val="24"/>
              </w:rPr>
              <w:t>25</w:t>
            </w:r>
          </w:p>
        </w:tc>
      </w:tr>
      <w:tr w:rsidR="007D4A0E" w:rsidRPr="00AD192B">
        <w:trPr>
          <w:jc w:val="center"/>
        </w:trPr>
        <w:tc>
          <w:tcPr>
            <w:tcW w:w="516" w:type="dxa"/>
            <w:shd w:val="clear" w:color="auto" w:fill="auto"/>
          </w:tcPr>
          <w:p w:rsidR="007D4A0E" w:rsidRPr="00AD192B" w:rsidRDefault="007D4A0E">
            <w:pPr>
              <w:spacing w:after="0" w:line="240" w:lineRule="auto"/>
              <w:contextualSpacing/>
              <w:rPr>
                <w:rFonts w:ascii="Times New Roman" w:eastAsia="Calibri" w:hAnsi="Times New Roman" w:cs="Times New Roman"/>
                <w:color w:val="000000" w:themeColor="text1"/>
                <w:sz w:val="24"/>
                <w:szCs w:val="24"/>
              </w:rPr>
            </w:pPr>
          </w:p>
        </w:tc>
        <w:tc>
          <w:tcPr>
            <w:tcW w:w="8143" w:type="dxa"/>
            <w:shd w:val="clear" w:color="auto" w:fill="auto"/>
          </w:tcPr>
          <w:p w:rsidR="007D4A0E" w:rsidRPr="00AD192B" w:rsidRDefault="002348B4">
            <w:pPr>
              <w:pStyle w:val="aff"/>
              <w:numPr>
                <w:ilvl w:val="0"/>
                <w:numId w:val="3"/>
              </w:numPr>
              <w:ind w:left="0"/>
              <w:jc w:val="both"/>
              <w:rPr>
                <w:i/>
                <w:color w:val="000000" w:themeColor="text1"/>
              </w:rPr>
            </w:pPr>
            <w:r w:rsidRPr="00AD192B">
              <w:rPr>
                <w:i/>
                <w:color w:val="000000" w:themeColor="text1"/>
              </w:rPr>
              <w:t>10.1.Паспорт оценочных средств</w:t>
            </w:r>
          </w:p>
          <w:p w:rsidR="007D4A0E" w:rsidRPr="00AD192B" w:rsidRDefault="002348B4">
            <w:pPr>
              <w:pStyle w:val="aff"/>
              <w:numPr>
                <w:ilvl w:val="0"/>
                <w:numId w:val="3"/>
              </w:numPr>
              <w:ind w:left="0"/>
              <w:jc w:val="both"/>
              <w:rPr>
                <w:i/>
                <w:color w:val="000000" w:themeColor="text1"/>
              </w:rPr>
            </w:pPr>
            <w:r w:rsidRPr="00AD192B">
              <w:rPr>
                <w:i/>
                <w:color w:val="000000" w:themeColor="text1"/>
              </w:rPr>
              <w:t>10.2. План-график проведения контрольно-оценочных мероприятий</w:t>
            </w:r>
          </w:p>
        </w:tc>
        <w:tc>
          <w:tcPr>
            <w:tcW w:w="970" w:type="dxa"/>
            <w:shd w:val="clear" w:color="auto" w:fill="auto"/>
          </w:tcPr>
          <w:p w:rsidR="007D4A0E" w:rsidRPr="00AD192B" w:rsidRDefault="002348B4">
            <w:pPr>
              <w:spacing w:after="0" w:line="240" w:lineRule="auto"/>
              <w:jc w:val="center"/>
              <w:rPr>
                <w:rFonts w:ascii="Times New Roman" w:eastAsia="Calibri" w:hAnsi="Times New Roman" w:cs="Times New Roman"/>
                <w:color w:val="000000" w:themeColor="text1"/>
                <w:sz w:val="24"/>
                <w:szCs w:val="24"/>
              </w:rPr>
            </w:pPr>
            <w:r w:rsidRPr="00AD192B">
              <w:rPr>
                <w:rFonts w:ascii="Times New Roman" w:eastAsia="Calibri" w:hAnsi="Times New Roman" w:cs="Times New Roman"/>
                <w:color w:val="000000" w:themeColor="text1"/>
                <w:sz w:val="24"/>
                <w:szCs w:val="24"/>
              </w:rPr>
              <w:t>26</w:t>
            </w:r>
          </w:p>
          <w:p w:rsidR="007D4A0E" w:rsidRPr="00AD192B" w:rsidRDefault="002348B4">
            <w:pPr>
              <w:spacing w:after="0" w:line="240" w:lineRule="auto"/>
              <w:jc w:val="center"/>
              <w:rPr>
                <w:rFonts w:ascii="Times New Roman" w:eastAsia="Calibri" w:hAnsi="Times New Roman" w:cs="Times New Roman"/>
                <w:color w:val="000000" w:themeColor="text1"/>
                <w:sz w:val="24"/>
                <w:szCs w:val="24"/>
              </w:rPr>
            </w:pPr>
            <w:r w:rsidRPr="00AD192B">
              <w:rPr>
                <w:rFonts w:ascii="Times New Roman" w:eastAsia="Calibri" w:hAnsi="Times New Roman" w:cs="Times New Roman"/>
                <w:color w:val="000000" w:themeColor="text1"/>
                <w:sz w:val="24"/>
                <w:szCs w:val="24"/>
              </w:rPr>
              <w:t>26</w:t>
            </w:r>
          </w:p>
        </w:tc>
      </w:tr>
      <w:tr w:rsidR="007D4A0E" w:rsidRPr="00AD192B">
        <w:trPr>
          <w:jc w:val="center"/>
        </w:trPr>
        <w:tc>
          <w:tcPr>
            <w:tcW w:w="516" w:type="dxa"/>
            <w:shd w:val="clear" w:color="auto" w:fill="auto"/>
          </w:tcPr>
          <w:p w:rsidR="007D4A0E" w:rsidRPr="00AD192B" w:rsidRDefault="007D4A0E">
            <w:pPr>
              <w:spacing w:after="0" w:line="240" w:lineRule="auto"/>
              <w:contextualSpacing/>
              <w:rPr>
                <w:rFonts w:ascii="Times New Roman" w:eastAsia="Calibri" w:hAnsi="Times New Roman" w:cs="Times New Roman"/>
                <w:color w:val="000000" w:themeColor="text1"/>
                <w:sz w:val="24"/>
                <w:szCs w:val="24"/>
              </w:rPr>
            </w:pPr>
          </w:p>
        </w:tc>
        <w:tc>
          <w:tcPr>
            <w:tcW w:w="8143" w:type="dxa"/>
            <w:shd w:val="clear" w:color="auto" w:fill="auto"/>
          </w:tcPr>
          <w:p w:rsidR="007D4A0E" w:rsidRPr="00AD192B" w:rsidRDefault="002348B4">
            <w:pPr>
              <w:spacing w:after="0" w:line="240" w:lineRule="auto"/>
              <w:jc w:val="both"/>
              <w:rPr>
                <w:rFonts w:ascii="Times New Roman" w:eastAsia="Calibri" w:hAnsi="Times New Roman" w:cs="Times New Roman"/>
                <w:i/>
                <w:color w:val="000000" w:themeColor="text1"/>
                <w:sz w:val="24"/>
                <w:szCs w:val="24"/>
              </w:rPr>
            </w:pPr>
            <w:r w:rsidRPr="00AD192B">
              <w:rPr>
                <w:rFonts w:ascii="Times New Roman" w:eastAsia="Calibri" w:hAnsi="Times New Roman" w:cs="Times New Roman"/>
                <w:i/>
                <w:color w:val="000000" w:themeColor="text1"/>
                <w:sz w:val="24"/>
                <w:szCs w:val="24"/>
              </w:rPr>
              <w:t>10.3.</w:t>
            </w:r>
            <w:r w:rsidRPr="00AD192B">
              <w:rPr>
                <w:rFonts w:ascii="Times New Roman" w:eastAsia="Times New Roman" w:hAnsi="Times New Roman" w:cs="Times New Roman"/>
                <w:i/>
                <w:color w:val="000000" w:themeColor="text1"/>
                <w:sz w:val="24"/>
                <w:szCs w:val="24"/>
              </w:rPr>
              <w:t>Тестовые задания</w:t>
            </w:r>
          </w:p>
        </w:tc>
        <w:tc>
          <w:tcPr>
            <w:tcW w:w="970" w:type="dxa"/>
            <w:shd w:val="clear" w:color="auto" w:fill="auto"/>
          </w:tcPr>
          <w:p w:rsidR="007D4A0E" w:rsidRPr="00AD192B" w:rsidRDefault="002348B4">
            <w:pPr>
              <w:spacing w:after="0" w:line="240" w:lineRule="auto"/>
              <w:jc w:val="center"/>
              <w:rPr>
                <w:rFonts w:ascii="Times New Roman" w:eastAsia="Calibri" w:hAnsi="Times New Roman" w:cs="Times New Roman"/>
                <w:color w:val="000000" w:themeColor="text1"/>
                <w:sz w:val="24"/>
                <w:szCs w:val="24"/>
              </w:rPr>
            </w:pPr>
            <w:r w:rsidRPr="00AD192B">
              <w:rPr>
                <w:rFonts w:ascii="Times New Roman" w:eastAsia="Calibri" w:hAnsi="Times New Roman" w:cs="Times New Roman"/>
                <w:color w:val="000000" w:themeColor="text1"/>
                <w:sz w:val="24"/>
                <w:szCs w:val="24"/>
              </w:rPr>
              <w:t>27</w:t>
            </w:r>
          </w:p>
        </w:tc>
      </w:tr>
      <w:tr w:rsidR="007D4A0E" w:rsidRPr="00AD192B">
        <w:trPr>
          <w:jc w:val="center"/>
        </w:trPr>
        <w:tc>
          <w:tcPr>
            <w:tcW w:w="516" w:type="dxa"/>
            <w:shd w:val="clear" w:color="auto" w:fill="auto"/>
          </w:tcPr>
          <w:p w:rsidR="007D4A0E" w:rsidRPr="00AD192B" w:rsidRDefault="007D4A0E">
            <w:pPr>
              <w:spacing w:after="0" w:line="240" w:lineRule="auto"/>
              <w:contextualSpacing/>
              <w:rPr>
                <w:rFonts w:ascii="Times New Roman" w:eastAsia="Calibri" w:hAnsi="Times New Roman" w:cs="Times New Roman"/>
                <w:color w:val="000000" w:themeColor="text1"/>
                <w:sz w:val="24"/>
                <w:szCs w:val="24"/>
              </w:rPr>
            </w:pPr>
          </w:p>
        </w:tc>
        <w:tc>
          <w:tcPr>
            <w:tcW w:w="8143" w:type="dxa"/>
            <w:shd w:val="clear" w:color="auto" w:fill="auto"/>
          </w:tcPr>
          <w:p w:rsidR="007D4A0E" w:rsidRPr="00AD192B" w:rsidRDefault="002348B4">
            <w:pPr>
              <w:spacing w:after="0" w:line="240" w:lineRule="auto"/>
              <w:jc w:val="both"/>
              <w:rPr>
                <w:rFonts w:ascii="Times New Roman" w:eastAsia="Times New Roman" w:hAnsi="Times New Roman" w:cs="Times New Roman"/>
                <w:i/>
                <w:color w:val="000000" w:themeColor="text1"/>
                <w:sz w:val="24"/>
                <w:szCs w:val="24"/>
              </w:rPr>
            </w:pPr>
            <w:r w:rsidRPr="00AD192B">
              <w:rPr>
                <w:rFonts w:ascii="Times New Roman" w:eastAsia="Calibri" w:hAnsi="Times New Roman" w:cs="Times New Roman"/>
                <w:i/>
                <w:color w:val="000000" w:themeColor="text1"/>
                <w:sz w:val="24"/>
                <w:szCs w:val="24"/>
              </w:rPr>
              <w:t>10.4.</w:t>
            </w:r>
            <w:r w:rsidRPr="00AD192B">
              <w:rPr>
                <w:rFonts w:ascii="Times New Roman" w:eastAsia="Times New Roman" w:hAnsi="Times New Roman" w:cs="Times New Roman"/>
                <w:i/>
                <w:color w:val="000000" w:themeColor="text1"/>
                <w:sz w:val="24"/>
                <w:szCs w:val="24"/>
              </w:rPr>
              <w:t xml:space="preserve"> Темы рефератов, докладов, эссе</w:t>
            </w:r>
          </w:p>
          <w:p w:rsidR="007D4A0E" w:rsidRPr="00AD192B" w:rsidRDefault="002348B4">
            <w:pPr>
              <w:spacing w:after="0" w:line="240" w:lineRule="auto"/>
              <w:jc w:val="both"/>
              <w:rPr>
                <w:rFonts w:ascii="Times New Roman" w:eastAsia="Times New Roman" w:hAnsi="Times New Roman" w:cs="Times New Roman"/>
                <w:i/>
                <w:color w:val="000000" w:themeColor="text1"/>
                <w:sz w:val="24"/>
                <w:szCs w:val="24"/>
              </w:rPr>
            </w:pPr>
            <w:r w:rsidRPr="00AD192B">
              <w:rPr>
                <w:rFonts w:ascii="Times New Roman" w:eastAsia="Calibri" w:hAnsi="Times New Roman" w:cs="Times New Roman"/>
                <w:i/>
                <w:color w:val="000000" w:themeColor="text1"/>
                <w:sz w:val="24"/>
                <w:szCs w:val="24"/>
              </w:rPr>
              <w:t xml:space="preserve">10.5. Темы </w:t>
            </w:r>
            <w:r w:rsidRPr="00AD192B">
              <w:rPr>
                <w:rFonts w:ascii="Times New Roman" w:eastAsia="Times New Roman" w:hAnsi="Times New Roman" w:cs="Times New Roman"/>
                <w:i/>
                <w:color w:val="000000" w:themeColor="text1"/>
                <w:sz w:val="24"/>
                <w:szCs w:val="24"/>
              </w:rPr>
              <w:t>контрольных работ</w:t>
            </w:r>
          </w:p>
          <w:p w:rsidR="007D4A0E" w:rsidRPr="00AD192B" w:rsidRDefault="002348B4">
            <w:pPr>
              <w:spacing w:after="0" w:line="240" w:lineRule="auto"/>
              <w:jc w:val="both"/>
              <w:rPr>
                <w:rFonts w:ascii="Times New Roman" w:eastAsia="Times New Roman" w:hAnsi="Times New Roman" w:cs="Times New Roman"/>
                <w:i/>
                <w:color w:val="000000" w:themeColor="text1"/>
                <w:sz w:val="24"/>
                <w:szCs w:val="24"/>
              </w:rPr>
            </w:pPr>
            <w:r w:rsidRPr="00AD192B">
              <w:rPr>
                <w:rFonts w:ascii="Times New Roman" w:eastAsia="Calibri" w:hAnsi="Times New Roman" w:cs="Times New Roman"/>
                <w:i/>
                <w:color w:val="000000" w:themeColor="text1"/>
                <w:sz w:val="24"/>
                <w:szCs w:val="24"/>
              </w:rPr>
              <w:t>10.6.</w:t>
            </w:r>
            <w:r w:rsidRPr="00AD192B">
              <w:rPr>
                <w:rFonts w:ascii="Times New Roman" w:eastAsia="Times New Roman" w:hAnsi="Times New Roman" w:cs="Times New Roman"/>
                <w:i/>
                <w:color w:val="000000" w:themeColor="text1"/>
                <w:sz w:val="24"/>
                <w:szCs w:val="24"/>
              </w:rPr>
              <w:t xml:space="preserve">Контрольные </w:t>
            </w:r>
            <w:r w:rsidRPr="00AD192B">
              <w:rPr>
                <w:rFonts w:ascii="Times New Roman" w:eastAsia="Calibri" w:hAnsi="Times New Roman" w:cs="Times New Roman"/>
                <w:i/>
                <w:color w:val="000000" w:themeColor="text1"/>
                <w:sz w:val="24"/>
                <w:szCs w:val="24"/>
              </w:rPr>
              <w:t>вопросы, выносимые на зачет</w:t>
            </w:r>
          </w:p>
          <w:p w:rsidR="007D4A0E" w:rsidRPr="00AD192B" w:rsidRDefault="002348B4">
            <w:pPr>
              <w:spacing w:after="0" w:line="240" w:lineRule="auto"/>
              <w:jc w:val="both"/>
              <w:rPr>
                <w:rFonts w:ascii="Times New Roman" w:eastAsia="Calibri" w:hAnsi="Times New Roman" w:cs="Times New Roman"/>
                <w:i/>
                <w:color w:val="000000" w:themeColor="text1"/>
                <w:sz w:val="24"/>
                <w:szCs w:val="24"/>
              </w:rPr>
            </w:pPr>
            <w:r w:rsidRPr="00AD192B">
              <w:rPr>
                <w:rFonts w:ascii="Times New Roman" w:eastAsia="Times New Roman" w:hAnsi="Times New Roman" w:cs="Times New Roman"/>
                <w:i/>
                <w:color w:val="000000" w:themeColor="text1"/>
                <w:sz w:val="24"/>
                <w:szCs w:val="24"/>
              </w:rPr>
              <w:t>10.7.Критерии оценки знаний студентов</w:t>
            </w:r>
          </w:p>
        </w:tc>
        <w:tc>
          <w:tcPr>
            <w:tcW w:w="970" w:type="dxa"/>
            <w:shd w:val="clear" w:color="auto" w:fill="FFFFFF" w:themeFill="background1"/>
          </w:tcPr>
          <w:p w:rsidR="007D4A0E" w:rsidRPr="00AD192B" w:rsidRDefault="002348B4">
            <w:pPr>
              <w:spacing w:after="0" w:line="240" w:lineRule="auto"/>
              <w:jc w:val="center"/>
              <w:rPr>
                <w:rFonts w:ascii="Times New Roman" w:eastAsia="Calibri" w:hAnsi="Times New Roman" w:cs="Times New Roman"/>
                <w:color w:val="000000" w:themeColor="text1"/>
                <w:sz w:val="24"/>
                <w:szCs w:val="24"/>
              </w:rPr>
            </w:pPr>
            <w:r w:rsidRPr="00AD192B">
              <w:rPr>
                <w:rFonts w:ascii="Times New Roman" w:eastAsia="Calibri" w:hAnsi="Times New Roman" w:cs="Times New Roman"/>
                <w:color w:val="000000" w:themeColor="text1"/>
                <w:sz w:val="24"/>
                <w:szCs w:val="24"/>
              </w:rPr>
              <w:t>37</w:t>
            </w:r>
          </w:p>
          <w:p w:rsidR="007D4A0E" w:rsidRPr="00AD192B" w:rsidRDefault="002348B4">
            <w:pPr>
              <w:spacing w:after="0" w:line="240" w:lineRule="auto"/>
              <w:jc w:val="center"/>
              <w:rPr>
                <w:rFonts w:ascii="Times New Roman" w:eastAsia="Calibri" w:hAnsi="Times New Roman" w:cs="Times New Roman"/>
                <w:color w:val="000000" w:themeColor="text1"/>
                <w:sz w:val="24"/>
                <w:szCs w:val="24"/>
              </w:rPr>
            </w:pPr>
            <w:r w:rsidRPr="00AD192B">
              <w:rPr>
                <w:rFonts w:ascii="Times New Roman" w:eastAsia="Calibri" w:hAnsi="Times New Roman" w:cs="Times New Roman"/>
                <w:color w:val="000000" w:themeColor="text1"/>
                <w:sz w:val="24"/>
                <w:szCs w:val="24"/>
              </w:rPr>
              <w:t>38</w:t>
            </w:r>
          </w:p>
          <w:p w:rsidR="007D4A0E" w:rsidRPr="00AD192B" w:rsidRDefault="002348B4">
            <w:pPr>
              <w:spacing w:after="0" w:line="240" w:lineRule="auto"/>
              <w:jc w:val="center"/>
              <w:rPr>
                <w:rFonts w:ascii="Times New Roman" w:eastAsia="Calibri" w:hAnsi="Times New Roman" w:cs="Times New Roman"/>
                <w:color w:val="000000" w:themeColor="text1"/>
                <w:sz w:val="24"/>
                <w:szCs w:val="24"/>
              </w:rPr>
            </w:pPr>
            <w:r w:rsidRPr="00AD192B">
              <w:rPr>
                <w:rFonts w:ascii="Times New Roman" w:eastAsia="Calibri" w:hAnsi="Times New Roman" w:cs="Times New Roman"/>
                <w:color w:val="000000" w:themeColor="text1"/>
                <w:sz w:val="24"/>
                <w:szCs w:val="24"/>
              </w:rPr>
              <w:t>38</w:t>
            </w:r>
          </w:p>
          <w:p w:rsidR="007D4A0E" w:rsidRPr="00AD192B" w:rsidRDefault="002348B4">
            <w:pPr>
              <w:spacing w:after="0" w:line="240" w:lineRule="auto"/>
              <w:jc w:val="center"/>
              <w:rPr>
                <w:rFonts w:ascii="Times New Roman" w:eastAsia="Calibri" w:hAnsi="Times New Roman" w:cs="Times New Roman"/>
                <w:color w:val="000000" w:themeColor="text1"/>
                <w:sz w:val="24"/>
                <w:szCs w:val="24"/>
              </w:rPr>
            </w:pPr>
            <w:r w:rsidRPr="00AD192B">
              <w:rPr>
                <w:rFonts w:ascii="Times New Roman" w:eastAsia="Calibri" w:hAnsi="Times New Roman" w:cs="Times New Roman"/>
                <w:color w:val="000000" w:themeColor="text1"/>
                <w:sz w:val="24"/>
                <w:szCs w:val="24"/>
              </w:rPr>
              <w:t>41</w:t>
            </w:r>
          </w:p>
        </w:tc>
      </w:tr>
      <w:tr w:rsidR="007D4A0E" w:rsidRPr="00AD192B">
        <w:trPr>
          <w:jc w:val="center"/>
        </w:trPr>
        <w:tc>
          <w:tcPr>
            <w:tcW w:w="516" w:type="dxa"/>
            <w:shd w:val="clear" w:color="auto" w:fill="auto"/>
          </w:tcPr>
          <w:p w:rsidR="007D4A0E" w:rsidRPr="00AD192B" w:rsidRDefault="002348B4">
            <w:pPr>
              <w:spacing w:after="0" w:line="240" w:lineRule="auto"/>
              <w:contextualSpacing/>
              <w:rPr>
                <w:rFonts w:ascii="Times New Roman" w:eastAsia="Calibri" w:hAnsi="Times New Roman" w:cs="Times New Roman"/>
                <w:color w:val="000000" w:themeColor="text1"/>
                <w:sz w:val="24"/>
                <w:szCs w:val="24"/>
              </w:rPr>
            </w:pPr>
            <w:r w:rsidRPr="00AD192B">
              <w:rPr>
                <w:rFonts w:ascii="Times New Roman" w:eastAsia="Calibri" w:hAnsi="Times New Roman" w:cs="Times New Roman"/>
                <w:color w:val="000000" w:themeColor="text1"/>
                <w:sz w:val="24"/>
                <w:szCs w:val="24"/>
              </w:rPr>
              <w:t>11</w:t>
            </w:r>
          </w:p>
        </w:tc>
        <w:tc>
          <w:tcPr>
            <w:tcW w:w="8143" w:type="dxa"/>
            <w:shd w:val="clear" w:color="auto" w:fill="auto"/>
          </w:tcPr>
          <w:p w:rsidR="007D4A0E" w:rsidRPr="00AD192B" w:rsidRDefault="002348B4">
            <w:pPr>
              <w:spacing w:after="0" w:line="240" w:lineRule="auto"/>
              <w:jc w:val="both"/>
              <w:rPr>
                <w:rFonts w:ascii="Times New Roman" w:eastAsia="Calibri" w:hAnsi="Times New Roman" w:cs="Times New Roman"/>
                <w:color w:val="000000" w:themeColor="text1"/>
                <w:sz w:val="24"/>
                <w:szCs w:val="24"/>
              </w:rPr>
            </w:pPr>
            <w:r w:rsidRPr="00AD192B">
              <w:rPr>
                <w:rFonts w:ascii="Times New Roman" w:hAnsi="Times New Roman" w:cs="Times New Roman"/>
                <w:bCs/>
                <w:color w:val="000000" w:themeColor="text1"/>
                <w:sz w:val="24"/>
                <w:szCs w:val="24"/>
              </w:rPr>
              <w:t>Лист внесения изменений в рабочую программу учебной дисциплины</w:t>
            </w:r>
          </w:p>
        </w:tc>
        <w:tc>
          <w:tcPr>
            <w:tcW w:w="970" w:type="dxa"/>
            <w:shd w:val="clear" w:color="auto" w:fill="FFFFFF" w:themeFill="background1"/>
          </w:tcPr>
          <w:p w:rsidR="007D4A0E" w:rsidRPr="00AD192B" w:rsidRDefault="002348B4">
            <w:pPr>
              <w:spacing w:after="0" w:line="240" w:lineRule="auto"/>
              <w:jc w:val="center"/>
              <w:rPr>
                <w:rFonts w:ascii="Times New Roman" w:eastAsia="Calibri" w:hAnsi="Times New Roman" w:cs="Times New Roman"/>
                <w:color w:val="000000" w:themeColor="text1"/>
                <w:sz w:val="24"/>
                <w:szCs w:val="24"/>
              </w:rPr>
            </w:pPr>
            <w:r w:rsidRPr="00AD192B">
              <w:rPr>
                <w:rFonts w:ascii="Times New Roman" w:eastAsia="Calibri" w:hAnsi="Times New Roman" w:cs="Times New Roman"/>
                <w:color w:val="000000" w:themeColor="text1"/>
                <w:sz w:val="24"/>
                <w:szCs w:val="24"/>
              </w:rPr>
              <w:t>47</w:t>
            </w:r>
          </w:p>
          <w:p w:rsidR="007D4A0E" w:rsidRPr="00AD192B" w:rsidRDefault="007D4A0E">
            <w:pPr>
              <w:spacing w:after="0" w:line="240" w:lineRule="auto"/>
              <w:jc w:val="center"/>
              <w:rPr>
                <w:rFonts w:ascii="Times New Roman" w:eastAsia="Calibri" w:hAnsi="Times New Roman" w:cs="Times New Roman"/>
                <w:color w:val="000000" w:themeColor="text1"/>
                <w:sz w:val="24"/>
                <w:szCs w:val="24"/>
              </w:rPr>
            </w:pPr>
          </w:p>
        </w:tc>
      </w:tr>
    </w:tbl>
    <w:p w:rsidR="007D4A0E" w:rsidRPr="00AD192B" w:rsidRDefault="007D4A0E">
      <w:pPr>
        <w:spacing w:after="0" w:line="240" w:lineRule="auto"/>
        <w:rPr>
          <w:rFonts w:ascii="Times New Roman" w:eastAsia="Times New Roman" w:hAnsi="Times New Roman" w:cs="Times New Roman"/>
          <w:color w:val="000000" w:themeColor="text1"/>
          <w:sz w:val="24"/>
          <w:szCs w:val="24"/>
          <w:lang w:eastAsia="ru-RU"/>
        </w:rPr>
      </w:pPr>
    </w:p>
    <w:p w:rsidR="007D4A0E" w:rsidRPr="00AD192B" w:rsidRDefault="007D4A0E">
      <w:pPr>
        <w:spacing w:after="0" w:line="240" w:lineRule="auto"/>
        <w:rPr>
          <w:rFonts w:ascii="Times New Roman" w:eastAsia="Calibri" w:hAnsi="Times New Roman" w:cs="Times New Roman"/>
          <w:b/>
          <w:caps/>
          <w:color w:val="000000" w:themeColor="text1"/>
          <w:lang w:eastAsia="ru-RU"/>
        </w:rPr>
      </w:pPr>
    </w:p>
    <w:p w:rsidR="007D4A0E" w:rsidRPr="00AD192B" w:rsidRDefault="007D4A0E">
      <w:pPr>
        <w:suppressAutoHyphens/>
        <w:spacing w:after="0" w:line="240" w:lineRule="auto"/>
        <w:rPr>
          <w:rFonts w:ascii="Times New Roman" w:eastAsia="Calibri" w:hAnsi="Times New Roman" w:cs="Times New Roman"/>
          <w:bCs/>
          <w:color w:val="000000" w:themeColor="text1"/>
          <w:sz w:val="20"/>
          <w:szCs w:val="20"/>
          <w:lang w:eastAsia="ru-RU"/>
        </w:rPr>
      </w:pPr>
    </w:p>
    <w:p w:rsidR="007D4A0E" w:rsidRPr="00AD192B" w:rsidRDefault="007D4A0E">
      <w:pPr>
        <w:suppressAutoHyphens/>
        <w:spacing w:after="0" w:line="240" w:lineRule="auto"/>
        <w:rPr>
          <w:rFonts w:ascii="Times New Roman" w:eastAsia="Calibri" w:hAnsi="Times New Roman" w:cs="Times New Roman"/>
          <w:bCs/>
          <w:color w:val="000000" w:themeColor="text1"/>
          <w:sz w:val="20"/>
          <w:szCs w:val="20"/>
          <w:lang w:eastAsia="ru-RU"/>
        </w:rPr>
      </w:pPr>
    </w:p>
    <w:p w:rsidR="007D4A0E" w:rsidRPr="00AD192B" w:rsidRDefault="007D4A0E">
      <w:pPr>
        <w:suppressAutoHyphens/>
        <w:spacing w:after="0" w:line="240" w:lineRule="auto"/>
        <w:rPr>
          <w:rFonts w:ascii="Times New Roman" w:eastAsia="Calibri" w:hAnsi="Times New Roman" w:cs="Times New Roman"/>
          <w:color w:val="000000" w:themeColor="text1"/>
          <w:sz w:val="20"/>
          <w:szCs w:val="20"/>
          <w:lang w:eastAsia="ru-RU"/>
        </w:rPr>
      </w:pPr>
    </w:p>
    <w:p w:rsidR="007D4A0E" w:rsidRPr="00AD192B" w:rsidRDefault="002348B4">
      <w:pPr>
        <w:pStyle w:val="aff"/>
        <w:numPr>
          <w:ilvl w:val="0"/>
          <w:numId w:val="4"/>
        </w:numPr>
        <w:tabs>
          <w:tab w:val="left" w:pos="6480"/>
        </w:tabs>
        <w:ind w:left="0"/>
        <w:jc w:val="center"/>
        <w:rPr>
          <w:rFonts w:eastAsia="Times New Roman"/>
          <w:b/>
          <w:color w:val="000000" w:themeColor="text1"/>
        </w:rPr>
      </w:pPr>
      <w:r w:rsidRPr="00AD192B">
        <w:rPr>
          <w:b/>
          <w:color w:val="000000" w:themeColor="text1"/>
          <w:sz w:val="20"/>
          <w:szCs w:val="20"/>
        </w:rPr>
        <w:br w:type="page"/>
      </w:r>
      <w:r w:rsidRPr="00AD192B">
        <w:rPr>
          <w:rFonts w:eastAsia="Times New Roman"/>
          <w:b/>
          <w:color w:val="000000" w:themeColor="text1"/>
        </w:rPr>
        <w:lastRenderedPageBreak/>
        <w:t>ОРГАНИЗАЦИОННО-МЕТОДИЧЕСКИЙ РАЗДЕЛ</w:t>
      </w:r>
    </w:p>
    <w:p w:rsidR="007D4A0E" w:rsidRPr="00AD192B" w:rsidRDefault="007D4A0E">
      <w:pPr>
        <w:pStyle w:val="aff"/>
        <w:tabs>
          <w:tab w:val="left" w:pos="6480"/>
        </w:tabs>
        <w:ind w:left="0"/>
        <w:rPr>
          <w:rFonts w:eastAsia="Times New Roman"/>
          <w:b/>
          <w:color w:val="000000" w:themeColor="text1"/>
        </w:rPr>
      </w:pPr>
    </w:p>
    <w:p w:rsidR="007D4A0E" w:rsidRPr="00AD192B" w:rsidRDefault="002348B4">
      <w:pPr>
        <w:keepNext/>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Рабочая программа дисциплины «</w:t>
      </w:r>
      <w:r w:rsidRPr="00AD192B">
        <w:rPr>
          <w:rFonts w:ascii="Times New Roman" w:eastAsia="Calibri" w:hAnsi="Times New Roman" w:cs="Times New Roman"/>
          <w:color w:val="000000" w:themeColor="text1"/>
          <w:sz w:val="24"/>
          <w:szCs w:val="24"/>
          <w:lang w:eastAsia="ru-RU"/>
        </w:rPr>
        <w:t>Делопроизводство</w:t>
      </w:r>
      <w:r w:rsidRPr="00AD192B">
        <w:rPr>
          <w:rFonts w:ascii="Times New Roman" w:eastAsia="Times New Roman" w:hAnsi="Times New Roman" w:cs="Times New Roman"/>
          <w:color w:val="000000" w:themeColor="text1"/>
          <w:sz w:val="24"/>
          <w:szCs w:val="24"/>
          <w:lang w:eastAsia="ru-RU"/>
        </w:rPr>
        <w:t xml:space="preserve">» разработана для обучающихся по направлению подготовки в соответствии с требованиями ФГОС ВО по данному направлению. </w:t>
      </w:r>
    </w:p>
    <w:p w:rsidR="007D4A0E" w:rsidRPr="00AD192B" w:rsidRDefault="002348B4">
      <w:pPr>
        <w:keepNext/>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Данная дисциплина относится к дисциплинам по выбору, части, формируемой участниками образовательных отношений.</w:t>
      </w:r>
    </w:p>
    <w:p w:rsidR="007D4A0E" w:rsidRPr="00AD192B" w:rsidRDefault="002348B4">
      <w:pPr>
        <w:keepNext/>
        <w:widowControl w:val="0"/>
        <w:spacing w:after="0" w:line="360" w:lineRule="auto"/>
        <w:ind w:firstLine="709"/>
        <w:jc w:val="both"/>
        <w:rPr>
          <w:rFonts w:ascii="Times New Roman" w:eastAsia="Times New Roman" w:hAnsi="Times New Roman" w:cs="Times New Roman"/>
          <w:b/>
          <w:bCs/>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Общая трудоемкость освоения дисциплины составляет 4 зач. ед., 144 ч. Учебным планом предусмотрены для очной формы обучения: лекционные занятия 9 ч., практические занятия 18 ч., самостоятельная работа студентов 117 ч., для  очно-заочной формы обучения: 4 лекции, 6 практических занятия, 134 ч. самостоятельной работы.</w:t>
      </w:r>
    </w:p>
    <w:p w:rsidR="007D4A0E" w:rsidRPr="00AD192B" w:rsidRDefault="002348B4">
      <w:pPr>
        <w:spacing w:after="0" w:line="240" w:lineRule="auto"/>
        <w:jc w:val="center"/>
        <w:rPr>
          <w:rFonts w:ascii="Times New Roman" w:eastAsia="Times New Roman" w:hAnsi="Times New Roman" w:cs="Times New Roman"/>
          <w:b/>
          <w:bCs/>
          <w:color w:val="000000" w:themeColor="text1"/>
          <w:sz w:val="24"/>
          <w:szCs w:val="24"/>
          <w:lang w:eastAsia="ru-RU"/>
        </w:rPr>
      </w:pPr>
      <w:r w:rsidRPr="00AD192B">
        <w:rPr>
          <w:rFonts w:ascii="Times New Roman" w:eastAsia="Times New Roman" w:hAnsi="Times New Roman" w:cs="Times New Roman"/>
          <w:b/>
          <w:bCs/>
          <w:color w:val="000000" w:themeColor="text1"/>
          <w:sz w:val="24"/>
          <w:szCs w:val="24"/>
          <w:lang w:eastAsia="ru-RU"/>
        </w:rPr>
        <w:t>Цель и задачи изучения дисциплины</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b/>
          <w:color w:val="000000" w:themeColor="text1"/>
        </w:rPr>
        <w:t xml:space="preserve">Целью изучения дисциплины </w:t>
      </w:r>
      <w:r w:rsidRPr="00AD192B">
        <w:rPr>
          <w:rFonts w:ascii="Times New Roman" w:hAnsi="Times New Roman" w:cs="Times New Roman"/>
          <w:color w:val="000000" w:themeColor="text1"/>
          <w:sz w:val="24"/>
          <w:szCs w:val="24"/>
        </w:rPr>
        <w:t>является формирование у студентов знаний теоретических и практических основ создания документов управления, а также приобретение навыков грамотной и эффективной организации современного делопроизводства на предприятиях и в организациях.</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xml:space="preserve">В ходе достижения поставленной цели необходимо решить следующие </w:t>
      </w:r>
      <w:r w:rsidRPr="00AD192B">
        <w:rPr>
          <w:rFonts w:ascii="Times New Roman" w:hAnsi="Times New Roman" w:cs="Times New Roman"/>
          <w:b/>
          <w:color w:val="000000" w:themeColor="text1"/>
          <w:sz w:val="24"/>
          <w:szCs w:val="24"/>
        </w:rPr>
        <w:t>задачи</w:t>
      </w:r>
      <w:r w:rsidRPr="00AD192B">
        <w:rPr>
          <w:rFonts w:ascii="Times New Roman" w:hAnsi="Times New Roman" w:cs="Times New Roman"/>
          <w:color w:val="000000" w:themeColor="text1"/>
          <w:sz w:val="24"/>
          <w:szCs w:val="24"/>
        </w:rPr>
        <w:t>:</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w:t>
      </w:r>
      <w:r w:rsidRPr="00AD192B">
        <w:rPr>
          <w:rFonts w:ascii="Times New Roman" w:hAnsi="Times New Roman" w:cs="Times New Roman"/>
          <w:color w:val="000000" w:themeColor="text1"/>
          <w:sz w:val="24"/>
          <w:szCs w:val="24"/>
        </w:rPr>
        <w:tab/>
        <w:t>изучить законодательные и нормативно-методические документы, регламентирующие работу с документами организации;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w:t>
      </w:r>
      <w:r w:rsidRPr="00AD192B">
        <w:rPr>
          <w:rFonts w:ascii="Times New Roman" w:hAnsi="Times New Roman" w:cs="Times New Roman"/>
          <w:color w:val="000000" w:themeColor="text1"/>
          <w:sz w:val="24"/>
          <w:szCs w:val="24"/>
        </w:rPr>
        <w:tab/>
        <w:t>ознакомить с правилами составления и оформления управленческих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w:t>
      </w:r>
      <w:r w:rsidRPr="00AD192B">
        <w:rPr>
          <w:rFonts w:ascii="Times New Roman" w:hAnsi="Times New Roman" w:cs="Times New Roman"/>
          <w:color w:val="000000" w:themeColor="text1"/>
          <w:sz w:val="24"/>
          <w:szCs w:val="24"/>
        </w:rPr>
        <w:tab/>
        <w:t>изучить порядок работы с личными и служебными документами;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w:t>
      </w:r>
      <w:r w:rsidRPr="00AD192B">
        <w:rPr>
          <w:rFonts w:ascii="Times New Roman" w:hAnsi="Times New Roman" w:cs="Times New Roman"/>
          <w:color w:val="000000" w:themeColor="text1"/>
          <w:sz w:val="24"/>
          <w:szCs w:val="24"/>
        </w:rPr>
        <w:tab/>
        <w:t>сформировать навыки составления и оформления основных документов управления;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w:t>
      </w:r>
      <w:r w:rsidRPr="00AD192B">
        <w:rPr>
          <w:rFonts w:ascii="Times New Roman" w:hAnsi="Times New Roman" w:cs="Times New Roman"/>
          <w:color w:val="000000" w:themeColor="text1"/>
          <w:sz w:val="24"/>
          <w:szCs w:val="24"/>
        </w:rPr>
        <w:tab/>
        <w:t>изучить работу службы документационного обеспечения управления;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w:t>
      </w:r>
      <w:r w:rsidRPr="00AD192B">
        <w:rPr>
          <w:rFonts w:ascii="Times New Roman" w:hAnsi="Times New Roman" w:cs="Times New Roman"/>
          <w:color w:val="000000" w:themeColor="text1"/>
          <w:sz w:val="24"/>
          <w:szCs w:val="24"/>
        </w:rPr>
        <w:tab/>
        <w:t>ознакомить студентов с современными технологиями организации документооборота предприятий и организаций.</w:t>
      </w:r>
    </w:p>
    <w:p w:rsidR="007D4A0E" w:rsidRPr="00AD192B" w:rsidRDefault="007D4A0E">
      <w:pPr>
        <w:spacing w:after="0" w:line="360" w:lineRule="auto"/>
        <w:jc w:val="both"/>
        <w:rPr>
          <w:rFonts w:ascii="Times New Roman" w:hAnsi="Times New Roman" w:cs="Times New Roman"/>
          <w:color w:val="000000" w:themeColor="text1"/>
          <w:sz w:val="24"/>
          <w:szCs w:val="24"/>
        </w:rPr>
      </w:pPr>
    </w:p>
    <w:p w:rsidR="007D4A0E" w:rsidRPr="00AD192B" w:rsidRDefault="002348B4">
      <w:pPr>
        <w:spacing w:after="0" w:line="360" w:lineRule="auto"/>
        <w:ind w:firstLine="709"/>
        <w:jc w:val="both"/>
        <w:rPr>
          <w:rFonts w:ascii="Times New Roman" w:eastAsia="Calibri" w:hAnsi="Times New Roman" w:cs="Times New Roman"/>
          <w:color w:val="000000" w:themeColor="text1"/>
          <w:sz w:val="24"/>
          <w:szCs w:val="24"/>
          <w:lang w:eastAsia="ru-RU"/>
        </w:rPr>
      </w:pPr>
      <w:r w:rsidRPr="00AD192B">
        <w:rPr>
          <w:rFonts w:ascii="Times New Roman" w:eastAsia="Calibri" w:hAnsi="Times New Roman" w:cs="Times New Roman"/>
          <w:color w:val="000000" w:themeColor="text1"/>
          <w:sz w:val="24"/>
          <w:szCs w:val="24"/>
          <w:lang w:eastAsia="ru-RU"/>
        </w:rPr>
        <w:t>В результате изучения данной дисциплины у обучающихся формируются следующие компетенции</w:t>
      </w:r>
    </w:p>
    <w:p w:rsidR="004373B0" w:rsidRPr="00AD192B" w:rsidRDefault="004373B0">
      <w:pPr>
        <w:spacing w:after="0" w:line="360" w:lineRule="auto"/>
        <w:ind w:firstLine="709"/>
        <w:jc w:val="both"/>
        <w:rPr>
          <w:rFonts w:ascii="Times New Roman" w:eastAsia="Calibri" w:hAnsi="Times New Roman" w:cs="Times New Roman"/>
          <w:color w:val="000000" w:themeColor="text1"/>
          <w:sz w:val="24"/>
          <w:szCs w:val="24"/>
          <w:lang w:eastAsia="ru-RU"/>
        </w:rPr>
      </w:pPr>
    </w:p>
    <w:p w:rsidR="004373B0" w:rsidRPr="00AD192B" w:rsidRDefault="004373B0">
      <w:pPr>
        <w:spacing w:after="0" w:line="360" w:lineRule="auto"/>
        <w:ind w:firstLine="709"/>
        <w:jc w:val="both"/>
        <w:rPr>
          <w:rFonts w:ascii="Times New Roman" w:eastAsia="Calibri" w:hAnsi="Times New Roman" w:cs="Times New Roman"/>
          <w:color w:val="000000" w:themeColor="text1"/>
          <w:sz w:val="24"/>
          <w:szCs w:val="24"/>
          <w:lang w:eastAsia="ru-RU"/>
        </w:rPr>
      </w:pPr>
    </w:p>
    <w:p w:rsidR="004373B0" w:rsidRPr="00AD192B" w:rsidRDefault="004373B0">
      <w:pPr>
        <w:spacing w:after="0" w:line="360" w:lineRule="auto"/>
        <w:ind w:firstLine="709"/>
        <w:jc w:val="both"/>
        <w:rPr>
          <w:rFonts w:ascii="Times New Roman" w:eastAsia="Calibri" w:hAnsi="Times New Roman" w:cs="Times New Roman"/>
          <w:color w:val="000000" w:themeColor="text1"/>
          <w:sz w:val="24"/>
          <w:szCs w:val="24"/>
          <w:lang w:eastAsia="ru-RU"/>
        </w:rPr>
      </w:pPr>
    </w:p>
    <w:p w:rsidR="004373B0" w:rsidRPr="00AD192B" w:rsidRDefault="004373B0">
      <w:pPr>
        <w:spacing w:after="0" w:line="360" w:lineRule="auto"/>
        <w:ind w:firstLine="709"/>
        <w:jc w:val="both"/>
        <w:rPr>
          <w:rFonts w:ascii="Times New Roman" w:eastAsia="Calibri" w:hAnsi="Times New Roman" w:cs="Times New Roman"/>
          <w:color w:val="000000" w:themeColor="text1"/>
          <w:sz w:val="24"/>
          <w:szCs w:val="24"/>
          <w:lang w:eastAsia="ru-RU"/>
        </w:rPr>
      </w:pPr>
    </w:p>
    <w:p w:rsidR="004373B0" w:rsidRPr="00AD192B" w:rsidRDefault="004373B0">
      <w:pPr>
        <w:spacing w:after="0" w:line="360" w:lineRule="auto"/>
        <w:ind w:firstLine="709"/>
        <w:jc w:val="both"/>
        <w:rPr>
          <w:rFonts w:ascii="Times New Roman" w:eastAsia="Calibri" w:hAnsi="Times New Roman" w:cs="Times New Roman"/>
          <w:color w:val="000000" w:themeColor="text1"/>
          <w:sz w:val="24"/>
          <w:szCs w:val="24"/>
          <w:lang w:eastAsia="ru-RU"/>
        </w:rPr>
      </w:pPr>
    </w:p>
    <w:p w:rsidR="004373B0" w:rsidRPr="00AD192B" w:rsidRDefault="004373B0">
      <w:pPr>
        <w:spacing w:after="0" w:line="360" w:lineRule="auto"/>
        <w:ind w:firstLine="709"/>
        <w:jc w:val="both"/>
        <w:rPr>
          <w:rFonts w:ascii="Times New Roman" w:eastAsia="Calibri" w:hAnsi="Times New Roman" w:cs="Times New Roman"/>
          <w:color w:val="000000" w:themeColor="text1"/>
          <w:sz w:val="24"/>
          <w:szCs w:val="24"/>
          <w:lang w:eastAsia="ru-RU"/>
        </w:rPr>
      </w:pPr>
    </w:p>
    <w:p w:rsidR="007D4A0E" w:rsidRPr="00AD192B" w:rsidRDefault="002348B4">
      <w:pPr>
        <w:spacing w:after="0" w:line="240" w:lineRule="auto"/>
        <w:jc w:val="center"/>
        <w:rPr>
          <w:rFonts w:ascii="Times New Roman" w:eastAsia="Calibri" w:hAnsi="Times New Roman" w:cs="Times New Roman"/>
          <w:b/>
          <w:color w:val="000000" w:themeColor="text1"/>
          <w:sz w:val="24"/>
          <w:szCs w:val="24"/>
          <w:lang w:eastAsia="ru-RU"/>
        </w:rPr>
      </w:pPr>
      <w:r w:rsidRPr="00AD192B">
        <w:rPr>
          <w:rFonts w:ascii="Times New Roman" w:eastAsia="Calibri" w:hAnsi="Times New Roman" w:cs="Times New Roman"/>
          <w:b/>
          <w:color w:val="000000" w:themeColor="text1"/>
          <w:sz w:val="24"/>
          <w:szCs w:val="24"/>
          <w:lang w:eastAsia="ru-RU"/>
        </w:rPr>
        <w:lastRenderedPageBreak/>
        <w:t xml:space="preserve">Перечень </w:t>
      </w:r>
    </w:p>
    <w:p w:rsidR="007D4A0E" w:rsidRPr="00AD192B" w:rsidRDefault="002348B4">
      <w:pPr>
        <w:spacing w:after="0" w:line="240" w:lineRule="auto"/>
        <w:jc w:val="center"/>
        <w:rPr>
          <w:rFonts w:ascii="Times New Roman" w:eastAsia="Calibri" w:hAnsi="Times New Roman" w:cs="Times New Roman"/>
          <w:b/>
          <w:color w:val="000000" w:themeColor="text1"/>
          <w:sz w:val="24"/>
          <w:szCs w:val="24"/>
          <w:lang w:eastAsia="ru-RU"/>
        </w:rPr>
      </w:pPr>
      <w:r w:rsidRPr="00AD192B">
        <w:rPr>
          <w:rFonts w:ascii="Times New Roman" w:eastAsia="Calibri" w:hAnsi="Times New Roman" w:cs="Times New Roman"/>
          <w:b/>
          <w:color w:val="000000" w:themeColor="text1"/>
          <w:sz w:val="24"/>
          <w:szCs w:val="24"/>
          <w:lang w:eastAsia="ru-RU"/>
        </w:rPr>
        <w:t>сформированных компетенций в процессе освоения дисциплины</w:t>
      </w:r>
    </w:p>
    <w:p w:rsidR="007D4A0E" w:rsidRPr="00AD192B" w:rsidRDefault="007D4A0E">
      <w:pPr>
        <w:spacing w:after="0" w:line="240" w:lineRule="auto"/>
        <w:jc w:val="center"/>
        <w:rPr>
          <w:rFonts w:ascii="Times New Roman" w:eastAsia="Calibri" w:hAnsi="Times New Roman" w:cs="Times New Roman"/>
          <w:b/>
          <w:color w:val="000000" w:themeColor="text1"/>
          <w:sz w:val="24"/>
          <w:szCs w:val="24"/>
          <w:lang w:eastAsia="ru-RU"/>
        </w:rPr>
      </w:pP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2027"/>
        <w:gridCol w:w="993"/>
        <w:gridCol w:w="4451"/>
      </w:tblGrid>
      <w:tr w:rsidR="007D4A0E" w:rsidRPr="00AD192B" w:rsidTr="004373B0">
        <w:trPr>
          <w:trHeight w:val="119"/>
          <w:jc w:val="center"/>
        </w:trPr>
        <w:tc>
          <w:tcPr>
            <w:tcW w:w="997" w:type="pct"/>
            <w:vAlign w:val="center"/>
          </w:tcPr>
          <w:p w:rsidR="007D4A0E" w:rsidRPr="00AD192B" w:rsidRDefault="002348B4">
            <w:pPr>
              <w:spacing w:after="0" w:line="240" w:lineRule="auto"/>
              <w:ind w:left="11" w:hanging="11"/>
              <w:jc w:val="center"/>
              <w:rPr>
                <w:rFonts w:ascii="Times New Roman" w:eastAsia="Calibri" w:hAnsi="Times New Roman" w:cs="Times New Roman"/>
                <w:b/>
                <w:bCs/>
                <w:color w:val="000000" w:themeColor="text1"/>
                <w:sz w:val="20"/>
                <w:szCs w:val="20"/>
                <w:lang w:eastAsia="ru-RU"/>
              </w:rPr>
            </w:pPr>
            <w:r w:rsidRPr="00AD192B">
              <w:rPr>
                <w:rFonts w:ascii="Times New Roman" w:eastAsia="Calibri" w:hAnsi="Times New Roman" w:cs="Times New Roman"/>
                <w:b/>
                <w:bCs/>
                <w:color w:val="000000" w:themeColor="text1"/>
                <w:sz w:val="20"/>
                <w:szCs w:val="20"/>
                <w:lang w:eastAsia="ru-RU"/>
              </w:rPr>
              <w:t>Код и наименование</w:t>
            </w:r>
          </w:p>
          <w:p w:rsidR="007D4A0E" w:rsidRPr="00AD192B" w:rsidRDefault="002348B4">
            <w:pPr>
              <w:spacing w:after="0" w:line="240" w:lineRule="auto"/>
              <w:ind w:left="11" w:hanging="11"/>
              <w:jc w:val="center"/>
              <w:rPr>
                <w:rFonts w:ascii="Times New Roman" w:eastAsia="Calibri" w:hAnsi="Times New Roman" w:cs="Times New Roman"/>
                <w:b/>
                <w:color w:val="000000" w:themeColor="text1"/>
                <w:sz w:val="20"/>
                <w:szCs w:val="20"/>
                <w:lang w:eastAsia="ru-RU"/>
              </w:rPr>
            </w:pPr>
            <w:r w:rsidRPr="00AD192B">
              <w:rPr>
                <w:rFonts w:ascii="Times New Roman" w:eastAsia="Calibri" w:hAnsi="Times New Roman" w:cs="Times New Roman"/>
                <w:b/>
                <w:bCs/>
                <w:color w:val="000000" w:themeColor="text1"/>
                <w:sz w:val="20"/>
                <w:szCs w:val="20"/>
                <w:lang w:eastAsia="ru-RU"/>
              </w:rPr>
              <w:t>компетенции</w:t>
            </w:r>
          </w:p>
        </w:tc>
        <w:tc>
          <w:tcPr>
            <w:tcW w:w="1086" w:type="pct"/>
            <w:vAlign w:val="center"/>
          </w:tcPr>
          <w:p w:rsidR="007D4A0E" w:rsidRPr="00AD192B" w:rsidRDefault="002348B4">
            <w:pPr>
              <w:spacing w:after="0" w:line="240" w:lineRule="auto"/>
              <w:ind w:left="11" w:hanging="11"/>
              <w:jc w:val="center"/>
              <w:rPr>
                <w:rFonts w:ascii="Times New Roman" w:eastAsia="Calibri" w:hAnsi="Times New Roman" w:cs="Times New Roman"/>
                <w:b/>
                <w:bCs/>
                <w:color w:val="000000" w:themeColor="text1"/>
                <w:sz w:val="20"/>
                <w:szCs w:val="20"/>
                <w:lang w:eastAsia="ru-RU"/>
              </w:rPr>
            </w:pPr>
            <w:r w:rsidRPr="00AD192B">
              <w:rPr>
                <w:rFonts w:ascii="Times New Roman" w:eastAsia="Calibri" w:hAnsi="Times New Roman" w:cs="Times New Roman"/>
                <w:b/>
                <w:bCs/>
                <w:color w:val="000000" w:themeColor="text1"/>
                <w:sz w:val="20"/>
                <w:szCs w:val="20"/>
                <w:lang w:eastAsia="ru-RU"/>
              </w:rPr>
              <w:t>Код и наименование</w:t>
            </w:r>
          </w:p>
          <w:p w:rsidR="007D4A0E" w:rsidRPr="00AD192B" w:rsidRDefault="002348B4">
            <w:pPr>
              <w:spacing w:after="0" w:line="240" w:lineRule="auto"/>
              <w:ind w:left="11" w:hanging="11"/>
              <w:jc w:val="center"/>
              <w:rPr>
                <w:rFonts w:ascii="Times New Roman" w:eastAsia="Calibri" w:hAnsi="Times New Roman" w:cs="Times New Roman"/>
                <w:b/>
                <w:bCs/>
                <w:color w:val="000000" w:themeColor="text1"/>
                <w:sz w:val="20"/>
                <w:szCs w:val="20"/>
                <w:lang w:eastAsia="ru-RU"/>
              </w:rPr>
            </w:pPr>
            <w:r w:rsidRPr="00AD192B">
              <w:rPr>
                <w:rFonts w:ascii="Times New Roman" w:eastAsia="Calibri" w:hAnsi="Times New Roman" w:cs="Times New Roman"/>
                <w:b/>
                <w:bCs/>
                <w:color w:val="000000" w:themeColor="text1"/>
                <w:sz w:val="20"/>
                <w:szCs w:val="20"/>
                <w:lang w:eastAsia="ru-RU"/>
              </w:rPr>
              <w:t>индикатора достижения</w:t>
            </w:r>
          </w:p>
          <w:p w:rsidR="007D4A0E" w:rsidRPr="00AD192B" w:rsidRDefault="002348B4">
            <w:pPr>
              <w:spacing w:after="0" w:line="240" w:lineRule="auto"/>
              <w:ind w:left="11" w:hanging="11"/>
              <w:jc w:val="center"/>
              <w:rPr>
                <w:rFonts w:ascii="Times New Roman" w:eastAsia="Calibri" w:hAnsi="Times New Roman" w:cs="Times New Roman"/>
                <w:b/>
                <w:bCs/>
                <w:color w:val="000000" w:themeColor="text1"/>
                <w:sz w:val="20"/>
                <w:szCs w:val="20"/>
                <w:lang w:eastAsia="ru-RU"/>
              </w:rPr>
            </w:pPr>
            <w:r w:rsidRPr="00AD192B">
              <w:rPr>
                <w:rFonts w:ascii="Times New Roman" w:eastAsia="Calibri" w:hAnsi="Times New Roman" w:cs="Times New Roman"/>
                <w:b/>
                <w:bCs/>
                <w:color w:val="000000" w:themeColor="text1"/>
                <w:sz w:val="20"/>
                <w:szCs w:val="20"/>
                <w:lang w:eastAsia="ru-RU"/>
              </w:rPr>
              <w:t>компе</w:t>
            </w:r>
            <w:r w:rsidRPr="00AD192B">
              <w:rPr>
                <w:rFonts w:ascii="Times New Roman" w:eastAsia="Calibri" w:hAnsi="Times New Roman" w:cs="Times New Roman"/>
                <w:b/>
                <w:bCs/>
                <w:color w:val="000000" w:themeColor="text1"/>
                <w:sz w:val="20"/>
                <w:szCs w:val="20"/>
                <w:lang w:eastAsia="ru-RU"/>
              </w:rPr>
              <w:softHyphen/>
              <w:t>тенции</w:t>
            </w:r>
          </w:p>
        </w:tc>
        <w:tc>
          <w:tcPr>
            <w:tcW w:w="2917" w:type="pct"/>
            <w:gridSpan w:val="2"/>
            <w:vAlign w:val="center"/>
          </w:tcPr>
          <w:p w:rsidR="007D4A0E" w:rsidRPr="00AD192B" w:rsidRDefault="002348B4">
            <w:pPr>
              <w:spacing w:after="0" w:line="240" w:lineRule="auto"/>
              <w:ind w:left="11" w:hanging="11"/>
              <w:jc w:val="center"/>
              <w:rPr>
                <w:rFonts w:ascii="Times New Roman" w:eastAsia="Times New Roman" w:hAnsi="Times New Roman" w:cs="Times New Roman"/>
                <w:b/>
                <w:bCs/>
                <w:color w:val="000000" w:themeColor="text1"/>
                <w:sz w:val="20"/>
                <w:szCs w:val="20"/>
                <w:lang w:eastAsia="ru-RU"/>
              </w:rPr>
            </w:pPr>
            <w:r w:rsidRPr="00AD192B">
              <w:rPr>
                <w:rFonts w:ascii="Times New Roman" w:eastAsia="Times New Roman" w:hAnsi="Times New Roman" w:cs="Times New Roman"/>
                <w:b/>
                <w:bCs/>
                <w:color w:val="000000" w:themeColor="text1"/>
                <w:sz w:val="20"/>
                <w:szCs w:val="20"/>
                <w:lang w:eastAsia="ru-RU"/>
              </w:rPr>
              <w:t>Планируемые результаты обучения</w:t>
            </w:r>
          </w:p>
          <w:p w:rsidR="007D4A0E" w:rsidRPr="00AD192B" w:rsidRDefault="002348B4">
            <w:pPr>
              <w:spacing w:after="0" w:line="240" w:lineRule="auto"/>
              <w:ind w:left="11" w:hanging="11"/>
              <w:jc w:val="center"/>
              <w:rPr>
                <w:rFonts w:ascii="Times New Roman" w:eastAsia="Calibri" w:hAnsi="Times New Roman" w:cs="Times New Roman"/>
                <w:b/>
                <w:color w:val="000000" w:themeColor="text1"/>
                <w:sz w:val="20"/>
                <w:szCs w:val="20"/>
                <w:lang w:eastAsia="ru-RU"/>
              </w:rPr>
            </w:pPr>
            <w:r w:rsidRPr="00AD192B">
              <w:rPr>
                <w:rFonts w:ascii="Times New Roman" w:eastAsia="Times New Roman" w:hAnsi="Times New Roman" w:cs="Times New Roman"/>
                <w:b/>
                <w:bCs/>
                <w:color w:val="000000" w:themeColor="text1"/>
                <w:sz w:val="20"/>
                <w:szCs w:val="20"/>
                <w:lang w:eastAsia="ru-RU"/>
              </w:rPr>
              <w:t>по дисциплине (ЗУН)</w:t>
            </w:r>
          </w:p>
        </w:tc>
      </w:tr>
      <w:tr w:rsidR="007D4A0E" w:rsidRPr="00AD192B" w:rsidTr="004373B0">
        <w:trPr>
          <w:trHeight w:val="43"/>
          <w:jc w:val="center"/>
        </w:trPr>
        <w:tc>
          <w:tcPr>
            <w:tcW w:w="997" w:type="pct"/>
            <w:vMerge w:val="restart"/>
          </w:tcPr>
          <w:p w:rsidR="007D4A0E" w:rsidRPr="00AD192B" w:rsidRDefault="002348B4">
            <w:pPr>
              <w:spacing w:after="0" w:line="240" w:lineRule="auto"/>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УК-4. Способен осуществлять деловую коммуникацию в</w:t>
            </w:r>
          </w:p>
          <w:p w:rsidR="007D4A0E" w:rsidRPr="00AD192B" w:rsidRDefault="002348B4">
            <w:pPr>
              <w:spacing w:after="0" w:line="240" w:lineRule="auto"/>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устной и письменной формах на государственном языке</w:t>
            </w:r>
          </w:p>
          <w:p w:rsidR="007D4A0E" w:rsidRPr="00AD192B" w:rsidRDefault="002348B4">
            <w:pPr>
              <w:spacing w:after="0" w:line="240" w:lineRule="auto"/>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Российской Федерации и иностранном(ых) языке(ах)</w:t>
            </w:r>
          </w:p>
          <w:p w:rsidR="007D4A0E" w:rsidRPr="00AD192B" w:rsidRDefault="007D4A0E">
            <w:pPr>
              <w:jc w:val="center"/>
              <w:rPr>
                <w:rFonts w:ascii="Times New Roman" w:eastAsia="Times New Roman" w:hAnsi="Times New Roman" w:cs="Times New Roman"/>
                <w:color w:val="000000" w:themeColor="text1"/>
                <w:sz w:val="20"/>
                <w:szCs w:val="20"/>
                <w:lang w:eastAsia="ru-RU"/>
              </w:rPr>
            </w:pPr>
          </w:p>
        </w:tc>
        <w:tc>
          <w:tcPr>
            <w:tcW w:w="1086" w:type="pct"/>
            <w:vMerge w:val="restart"/>
          </w:tcPr>
          <w:p w:rsidR="007D4A0E" w:rsidRPr="00AD192B" w:rsidRDefault="002348B4">
            <w:pPr>
              <w:jc w:val="both"/>
              <w:rPr>
                <w:rFonts w:ascii="Times New Roman" w:hAnsi="Times New Roman" w:cs="Times New Roman"/>
                <w:bCs/>
                <w:color w:val="000000" w:themeColor="text1"/>
                <w:sz w:val="20"/>
                <w:szCs w:val="20"/>
              </w:rPr>
            </w:pPr>
            <w:r w:rsidRPr="00AD192B">
              <w:rPr>
                <w:rFonts w:ascii="Times New Roman" w:hAnsi="Times New Roman" w:cs="Times New Roman"/>
                <w:bCs/>
                <w:color w:val="000000" w:themeColor="text1"/>
                <w:sz w:val="20"/>
                <w:szCs w:val="20"/>
              </w:rPr>
              <w:t xml:space="preserve">ИД УК-4 </w:t>
            </w:r>
            <w:r w:rsidRPr="00AD192B">
              <w:rPr>
                <w:rFonts w:ascii="Times New Roman" w:hAnsi="Times New Roman" w:cs="Times New Roman"/>
                <w:color w:val="000000" w:themeColor="text1"/>
                <w:sz w:val="20"/>
                <w:szCs w:val="20"/>
              </w:rPr>
              <w:t>Ведет деловую переписку на государственном языке РФ и иностранном языке с учетом особенностей стилистики официальных и неофициальных писем и социокультурных различий в формате корреспонденции</w:t>
            </w:r>
          </w:p>
        </w:tc>
        <w:tc>
          <w:tcPr>
            <w:tcW w:w="53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D4A0E" w:rsidRPr="00AD192B" w:rsidRDefault="002348B4">
            <w:pPr>
              <w:spacing w:after="0" w:line="240" w:lineRule="auto"/>
              <w:ind w:left="11" w:hanging="11"/>
              <w:jc w:val="both"/>
              <w:rPr>
                <w:rFonts w:ascii="Times New Roman" w:eastAsia="Calibri" w:hAnsi="Times New Roman" w:cs="Times New Roman"/>
                <w:b/>
                <w:color w:val="000000" w:themeColor="text1"/>
                <w:sz w:val="20"/>
                <w:szCs w:val="20"/>
                <w:lang w:eastAsia="ru-RU"/>
              </w:rPr>
            </w:pPr>
            <w:r w:rsidRPr="00AD192B">
              <w:rPr>
                <w:rFonts w:ascii="Times New Roman" w:eastAsia="Calibri" w:hAnsi="Times New Roman" w:cs="Times New Roman"/>
                <w:b/>
                <w:color w:val="000000" w:themeColor="text1"/>
                <w:sz w:val="20"/>
                <w:szCs w:val="20"/>
                <w:lang w:eastAsia="ru-RU"/>
              </w:rPr>
              <w:t>Знать</w:t>
            </w:r>
          </w:p>
        </w:tc>
        <w:tc>
          <w:tcPr>
            <w:tcW w:w="238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D4A0E" w:rsidRPr="00AD192B" w:rsidRDefault="002348B4">
            <w:pPr>
              <w:spacing w:after="0" w:line="240" w:lineRule="auto"/>
              <w:jc w:val="both"/>
              <w:rPr>
                <w:rFonts w:ascii="Times New Roman" w:hAnsi="Times New Roman" w:cs="Times New Roman"/>
                <w:color w:val="000000" w:themeColor="text1"/>
                <w:sz w:val="20"/>
                <w:szCs w:val="20"/>
              </w:rPr>
            </w:pPr>
            <w:r w:rsidRPr="00AD192B">
              <w:rPr>
                <w:rFonts w:ascii="Times New Roman" w:hAnsi="Times New Roman" w:cs="Times New Roman"/>
                <w:color w:val="000000" w:themeColor="text1"/>
                <w:sz w:val="20"/>
                <w:szCs w:val="20"/>
              </w:rPr>
              <w:t>методологические и</w:t>
            </w:r>
            <w:r w:rsidRPr="00AD192B">
              <w:rPr>
                <w:rFonts w:ascii="Times New Roman" w:hAnsi="Times New Roman" w:cs="Times New Roman"/>
                <w:color w:val="000000" w:themeColor="text1"/>
                <w:sz w:val="20"/>
                <w:szCs w:val="20"/>
              </w:rPr>
              <w:tab/>
              <w:t>организационно-правовые аспекты делопроизводства; способы фиксации информации на различных носителях, функции и назначение управленческого документа;</w:t>
            </w:r>
          </w:p>
          <w:p w:rsidR="007D4A0E" w:rsidRPr="00AD192B" w:rsidRDefault="002348B4">
            <w:pPr>
              <w:spacing w:after="0" w:line="240" w:lineRule="auto"/>
              <w:jc w:val="both"/>
              <w:rPr>
                <w:rFonts w:ascii="Times New Roman" w:hAnsi="Times New Roman" w:cs="Times New Roman"/>
                <w:color w:val="000000" w:themeColor="text1"/>
                <w:sz w:val="20"/>
                <w:szCs w:val="20"/>
              </w:rPr>
            </w:pPr>
            <w:r w:rsidRPr="00AD192B">
              <w:rPr>
                <w:rFonts w:ascii="Times New Roman" w:hAnsi="Times New Roman" w:cs="Times New Roman"/>
                <w:color w:val="000000" w:themeColor="text1"/>
                <w:sz w:val="20"/>
                <w:szCs w:val="20"/>
              </w:rPr>
              <w:t>•</w:t>
            </w:r>
            <w:r w:rsidRPr="00AD192B">
              <w:rPr>
                <w:rFonts w:ascii="Times New Roman" w:hAnsi="Times New Roman" w:cs="Times New Roman"/>
                <w:color w:val="000000" w:themeColor="text1"/>
                <w:sz w:val="20"/>
                <w:szCs w:val="20"/>
              </w:rPr>
              <w:tab/>
              <w:t>требования к стандартизации и унификации документов, действующие унифицированные системы управленческой документации;</w:t>
            </w:r>
          </w:p>
          <w:p w:rsidR="007D4A0E" w:rsidRPr="00AD192B" w:rsidRDefault="002348B4">
            <w:pPr>
              <w:spacing w:after="0" w:line="240" w:lineRule="auto"/>
              <w:jc w:val="both"/>
              <w:rPr>
                <w:rFonts w:ascii="Times New Roman" w:hAnsi="Times New Roman" w:cs="Times New Roman"/>
                <w:color w:val="000000" w:themeColor="text1"/>
                <w:sz w:val="20"/>
                <w:szCs w:val="20"/>
              </w:rPr>
            </w:pPr>
            <w:r w:rsidRPr="00AD192B">
              <w:rPr>
                <w:rFonts w:ascii="Times New Roman" w:hAnsi="Times New Roman" w:cs="Times New Roman"/>
                <w:color w:val="000000" w:themeColor="text1"/>
                <w:sz w:val="20"/>
                <w:szCs w:val="20"/>
              </w:rPr>
              <w:t>•</w:t>
            </w:r>
            <w:r w:rsidRPr="00AD192B">
              <w:rPr>
                <w:rFonts w:ascii="Times New Roman" w:hAnsi="Times New Roman" w:cs="Times New Roman"/>
                <w:color w:val="000000" w:themeColor="text1"/>
                <w:sz w:val="20"/>
                <w:szCs w:val="20"/>
              </w:rPr>
              <w:tab/>
              <w:t>состав и правила оформления реквизитов управленческих документов в соответствии с действующей нормативной базой;</w:t>
            </w:r>
          </w:p>
          <w:p w:rsidR="007D4A0E" w:rsidRPr="00AD192B" w:rsidRDefault="002348B4">
            <w:pPr>
              <w:spacing w:after="0" w:line="240" w:lineRule="auto"/>
              <w:jc w:val="both"/>
              <w:rPr>
                <w:rFonts w:ascii="Times New Roman" w:hAnsi="Times New Roman" w:cs="Times New Roman"/>
                <w:color w:val="000000" w:themeColor="text1"/>
                <w:sz w:val="20"/>
                <w:szCs w:val="20"/>
              </w:rPr>
            </w:pPr>
            <w:r w:rsidRPr="00AD192B">
              <w:rPr>
                <w:rFonts w:ascii="Times New Roman" w:hAnsi="Times New Roman" w:cs="Times New Roman"/>
                <w:color w:val="000000" w:themeColor="text1"/>
                <w:sz w:val="20"/>
                <w:szCs w:val="20"/>
              </w:rPr>
              <w:t>•</w:t>
            </w:r>
            <w:r w:rsidRPr="00AD192B">
              <w:rPr>
                <w:rFonts w:ascii="Times New Roman" w:hAnsi="Times New Roman" w:cs="Times New Roman"/>
                <w:color w:val="000000" w:themeColor="text1"/>
                <w:sz w:val="20"/>
                <w:szCs w:val="20"/>
              </w:rPr>
              <w:tab/>
              <w:t>структуру основных видов управленческих документов;</w:t>
            </w:r>
          </w:p>
          <w:p w:rsidR="007D4A0E" w:rsidRPr="00AD192B" w:rsidRDefault="002348B4">
            <w:pPr>
              <w:spacing w:after="0" w:line="240" w:lineRule="auto"/>
              <w:jc w:val="both"/>
              <w:rPr>
                <w:rFonts w:ascii="Times New Roman" w:hAnsi="Times New Roman" w:cs="Times New Roman"/>
                <w:color w:val="000000" w:themeColor="text1"/>
                <w:sz w:val="20"/>
                <w:szCs w:val="20"/>
              </w:rPr>
            </w:pPr>
            <w:r w:rsidRPr="00AD192B">
              <w:rPr>
                <w:rFonts w:ascii="Times New Roman" w:hAnsi="Times New Roman" w:cs="Times New Roman"/>
                <w:color w:val="000000" w:themeColor="text1"/>
                <w:sz w:val="20"/>
                <w:szCs w:val="20"/>
              </w:rPr>
              <w:t>•</w:t>
            </w:r>
            <w:r w:rsidRPr="00AD192B">
              <w:rPr>
                <w:rFonts w:ascii="Times New Roman" w:hAnsi="Times New Roman" w:cs="Times New Roman"/>
                <w:color w:val="000000" w:themeColor="text1"/>
                <w:sz w:val="20"/>
                <w:szCs w:val="20"/>
              </w:rPr>
              <w:tab/>
              <w:t>правила составления и оформления документов по личному составу</w:t>
            </w:r>
          </w:p>
          <w:p w:rsidR="007D4A0E" w:rsidRPr="00AD192B" w:rsidRDefault="002348B4">
            <w:pPr>
              <w:spacing w:after="0" w:line="240" w:lineRule="auto"/>
              <w:jc w:val="both"/>
              <w:rPr>
                <w:rFonts w:ascii="Times New Roman" w:hAnsi="Times New Roman" w:cs="Times New Roman"/>
                <w:color w:val="000000" w:themeColor="text1"/>
                <w:sz w:val="20"/>
                <w:szCs w:val="20"/>
              </w:rPr>
            </w:pPr>
            <w:r w:rsidRPr="00AD192B">
              <w:rPr>
                <w:rFonts w:ascii="Times New Roman" w:hAnsi="Times New Roman" w:cs="Times New Roman"/>
                <w:color w:val="000000" w:themeColor="text1"/>
                <w:sz w:val="20"/>
                <w:szCs w:val="20"/>
              </w:rPr>
              <w:t>•</w:t>
            </w:r>
            <w:r w:rsidRPr="00AD192B">
              <w:rPr>
                <w:rFonts w:ascii="Times New Roman" w:hAnsi="Times New Roman" w:cs="Times New Roman"/>
                <w:color w:val="000000" w:themeColor="text1"/>
                <w:sz w:val="20"/>
                <w:szCs w:val="20"/>
              </w:rPr>
              <w:tab/>
              <w:t>задачи и функции службы документационного обеспечения управления;</w:t>
            </w:r>
          </w:p>
          <w:p w:rsidR="007D4A0E" w:rsidRPr="00AD192B" w:rsidRDefault="002348B4">
            <w:pPr>
              <w:spacing w:after="0" w:line="240" w:lineRule="auto"/>
              <w:jc w:val="both"/>
              <w:rPr>
                <w:rFonts w:ascii="Times New Roman" w:hAnsi="Times New Roman" w:cs="Times New Roman"/>
                <w:color w:val="000000" w:themeColor="text1"/>
                <w:sz w:val="20"/>
                <w:szCs w:val="20"/>
              </w:rPr>
            </w:pPr>
            <w:r w:rsidRPr="00AD192B">
              <w:rPr>
                <w:rFonts w:ascii="Times New Roman" w:hAnsi="Times New Roman" w:cs="Times New Roman"/>
                <w:color w:val="000000" w:themeColor="text1"/>
                <w:sz w:val="20"/>
                <w:szCs w:val="20"/>
              </w:rPr>
              <w:t>•</w:t>
            </w:r>
            <w:r w:rsidRPr="00AD192B">
              <w:rPr>
                <w:rFonts w:ascii="Times New Roman" w:hAnsi="Times New Roman" w:cs="Times New Roman"/>
                <w:color w:val="000000" w:themeColor="text1"/>
                <w:sz w:val="20"/>
                <w:szCs w:val="20"/>
              </w:rPr>
              <w:tab/>
              <w:t>способы и методы ведения и оптимизации документооборота;</w:t>
            </w:r>
          </w:p>
          <w:p w:rsidR="007D4A0E" w:rsidRPr="00AD192B" w:rsidRDefault="002348B4">
            <w:pPr>
              <w:spacing w:after="0" w:line="240" w:lineRule="auto"/>
              <w:jc w:val="both"/>
              <w:rPr>
                <w:rFonts w:ascii="Times New Roman" w:hAnsi="Times New Roman" w:cs="Times New Roman"/>
                <w:color w:val="000000" w:themeColor="text1"/>
                <w:sz w:val="20"/>
                <w:szCs w:val="20"/>
              </w:rPr>
            </w:pPr>
            <w:r w:rsidRPr="00AD192B">
              <w:rPr>
                <w:rFonts w:ascii="Times New Roman" w:hAnsi="Times New Roman" w:cs="Times New Roman"/>
                <w:color w:val="000000" w:themeColor="text1"/>
                <w:sz w:val="20"/>
                <w:szCs w:val="20"/>
              </w:rPr>
              <w:t>•</w:t>
            </w:r>
            <w:r w:rsidRPr="00AD192B">
              <w:rPr>
                <w:rFonts w:ascii="Times New Roman" w:hAnsi="Times New Roman" w:cs="Times New Roman"/>
                <w:color w:val="000000" w:themeColor="text1"/>
                <w:sz w:val="20"/>
                <w:szCs w:val="20"/>
              </w:rPr>
              <w:tab/>
              <w:t>основные операции по обработке документов; требования к организации текущего и архивного хранения документов;</w:t>
            </w:r>
          </w:p>
          <w:p w:rsidR="007D4A0E" w:rsidRPr="00AD192B" w:rsidRDefault="002348B4">
            <w:pPr>
              <w:autoSpaceDE w:val="0"/>
              <w:autoSpaceDN w:val="0"/>
              <w:adjustRightInd w:val="0"/>
              <w:spacing w:after="0" w:line="240" w:lineRule="auto"/>
              <w:ind w:left="11" w:hanging="11"/>
              <w:jc w:val="both"/>
              <w:rPr>
                <w:rFonts w:ascii="Times New Roman" w:eastAsia="Times New Roman" w:hAnsi="Times New Roman" w:cs="Times New Roman"/>
                <w:color w:val="000000" w:themeColor="text1"/>
                <w:sz w:val="20"/>
                <w:szCs w:val="20"/>
                <w:lang w:eastAsia="ru-RU"/>
              </w:rPr>
            </w:pPr>
            <w:r w:rsidRPr="00AD192B">
              <w:rPr>
                <w:rFonts w:ascii="Times New Roman" w:hAnsi="Times New Roman" w:cs="Times New Roman"/>
                <w:color w:val="000000" w:themeColor="text1"/>
                <w:sz w:val="20"/>
                <w:szCs w:val="20"/>
              </w:rPr>
              <w:t>•</w:t>
            </w:r>
            <w:r w:rsidRPr="00AD192B">
              <w:rPr>
                <w:rFonts w:ascii="Times New Roman" w:hAnsi="Times New Roman" w:cs="Times New Roman"/>
                <w:color w:val="000000" w:themeColor="text1"/>
                <w:sz w:val="20"/>
                <w:szCs w:val="20"/>
              </w:rPr>
              <w:tab/>
              <w:t>особенности организации работы с документами, содержащими конфиденциальные сведения.</w:t>
            </w:r>
          </w:p>
        </w:tc>
      </w:tr>
      <w:tr w:rsidR="007D4A0E" w:rsidRPr="00AD192B" w:rsidTr="004373B0">
        <w:trPr>
          <w:trHeight w:val="117"/>
          <w:jc w:val="center"/>
        </w:trPr>
        <w:tc>
          <w:tcPr>
            <w:tcW w:w="997" w:type="pct"/>
            <w:vMerge/>
            <w:tcBorders>
              <w:left w:val="single" w:sz="6" w:space="0" w:color="000000"/>
            </w:tcBorders>
            <w:vAlign w:val="center"/>
          </w:tcPr>
          <w:p w:rsidR="007D4A0E" w:rsidRPr="00AD192B" w:rsidRDefault="007D4A0E">
            <w:pPr>
              <w:spacing w:after="0" w:line="240" w:lineRule="auto"/>
              <w:ind w:left="11" w:hanging="11"/>
              <w:jc w:val="center"/>
              <w:rPr>
                <w:rFonts w:ascii="Times New Roman" w:eastAsia="Calibri" w:hAnsi="Times New Roman" w:cs="Times New Roman"/>
                <w:color w:val="000000" w:themeColor="text1"/>
                <w:sz w:val="20"/>
                <w:szCs w:val="20"/>
                <w:lang w:eastAsia="ru-RU"/>
              </w:rPr>
            </w:pPr>
          </w:p>
        </w:tc>
        <w:tc>
          <w:tcPr>
            <w:tcW w:w="1086" w:type="pct"/>
            <w:vMerge/>
          </w:tcPr>
          <w:p w:rsidR="007D4A0E" w:rsidRPr="00AD192B" w:rsidRDefault="007D4A0E">
            <w:pPr>
              <w:spacing w:after="0" w:line="240" w:lineRule="auto"/>
              <w:ind w:left="11" w:hanging="11"/>
              <w:jc w:val="both"/>
              <w:rPr>
                <w:rFonts w:ascii="Times New Roman" w:eastAsia="Calibri" w:hAnsi="Times New Roman" w:cs="Times New Roman"/>
                <w:b/>
                <w:color w:val="000000" w:themeColor="text1"/>
                <w:sz w:val="20"/>
                <w:szCs w:val="20"/>
                <w:lang w:eastAsia="ru-RU"/>
              </w:rPr>
            </w:pPr>
          </w:p>
        </w:tc>
        <w:tc>
          <w:tcPr>
            <w:tcW w:w="532" w:type="pct"/>
            <w:tcBorders>
              <w:top w:val="single" w:sz="6" w:space="0" w:color="000000"/>
              <w:right w:val="single" w:sz="6" w:space="0" w:color="000000"/>
            </w:tcBorders>
            <w:tcMar>
              <w:top w:w="30" w:type="dxa"/>
              <w:left w:w="108" w:type="dxa"/>
              <w:bottom w:w="30" w:type="dxa"/>
              <w:right w:w="108" w:type="dxa"/>
            </w:tcMar>
            <w:vAlign w:val="center"/>
          </w:tcPr>
          <w:p w:rsidR="007D4A0E" w:rsidRPr="00AD192B" w:rsidRDefault="002348B4">
            <w:pPr>
              <w:spacing w:after="0" w:line="240" w:lineRule="auto"/>
              <w:ind w:left="11" w:hanging="11"/>
              <w:jc w:val="both"/>
              <w:rPr>
                <w:rFonts w:ascii="Times New Roman" w:eastAsia="Calibri" w:hAnsi="Times New Roman" w:cs="Times New Roman"/>
                <w:b/>
                <w:color w:val="000000" w:themeColor="text1"/>
                <w:sz w:val="20"/>
                <w:szCs w:val="20"/>
                <w:lang w:eastAsia="ru-RU"/>
              </w:rPr>
            </w:pPr>
            <w:r w:rsidRPr="00AD192B">
              <w:rPr>
                <w:rFonts w:ascii="Times New Roman" w:eastAsia="Calibri" w:hAnsi="Times New Roman" w:cs="Times New Roman"/>
                <w:b/>
                <w:color w:val="000000" w:themeColor="text1"/>
                <w:sz w:val="20"/>
                <w:szCs w:val="20"/>
                <w:lang w:eastAsia="ru-RU"/>
              </w:rPr>
              <w:t>Уметь</w:t>
            </w:r>
          </w:p>
        </w:tc>
        <w:tc>
          <w:tcPr>
            <w:tcW w:w="238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D4A0E" w:rsidRPr="00AD192B" w:rsidRDefault="002348B4">
            <w:pPr>
              <w:spacing w:after="0" w:line="240" w:lineRule="auto"/>
              <w:jc w:val="both"/>
              <w:rPr>
                <w:rFonts w:ascii="Times New Roman" w:hAnsi="Times New Roman" w:cs="Times New Roman"/>
                <w:color w:val="000000" w:themeColor="text1"/>
                <w:sz w:val="20"/>
                <w:szCs w:val="20"/>
              </w:rPr>
            </w:pPr>
            <w:r w:rsidRPr="00AD192B">
              <w:rPr>
                <w:rFonts w:ascii="Times New Roman" w:hAnsi="Times New Roman" w:cs="Times New Roman"/>
                <w:color w:val="000000" w:themeColor="text1"/>
                <w:sz w:val="20"/>
                <w:szCs w:val="20"/>
              </w:rPr>
              <w:t>составлять и оформлять деловую документацию в соответствии с нормативно-методическими актами;</w:t>
            </w:r>
          </w:p>
          <w:p w:rsidR="007D4A0E" w:rsidRPr="00AD192B" w:rsidRDefault="002348B4">
            <w:pPr>
              <w:spacing w:after="0" w:line="240" w:lineRule="auto"/>
              <w:jc w:val="both"/>
              <w:rPr>
                <w:rFonts w:ascii="Times New Roman" w:hAnsi="Times New Roman" w:cs="Times New Roman"/>
                <w:color w:val="000000" w:themeColor="text1"/>
                <w:sz w:val="20"/>
                <w:szCs w:val="20"/>
              </w:rPr>
            </w:pPr>
            <w:r w:rsidRPr="00AD192B">
              <w:rPr>
                <w:rFonts w:ascii="Times New Roman" w:hAnsi="Times New Roman" w:cs="Times New Roman"/>
                <w:color w:val="000000" w:themeColor="text1"/>
                <w:sz w:val="20"/>
                <w:szCs w:val="20"/>
              </w:rPr>
              <w:t>•</w:t>
            </w:r>
            <w:r w:rsidRPr="00AD192B">
              <w:rPr>
                <w:rFonts w:ascii="Times New Roman" w:hAnsi="Times New Roman" w:cs="Times New Roman"/>
                <w:color w:val="000000" w:themeColor="text1"/>
                <w:sz w:val="20"/>
                <w:szCs w:val="20"/>
              </w:rPr>
              <w:tab/>
              <w:t>использовать деловую документацию при принятии практических управленческих решений;</w:t>
            </w:r>
          </w:p>
          <w:p w:rsidR="007D4A0E" w:rsidRPr="00AD192B" w:rsidRDefault="002348B4">
            <w:pPr>
              <w:spacing w:after="0" w:line="240" w:lineRule="auto"/>
              <w:jc w:val="both"/>
              <w:rPr>
                <w:rFonts w:ascii="Times New Roman" w:hAnsi="Times New Roman" w:cs="Times New Roman"/>
                <w:color w:val="000000" w:themeColor="text1"/>
                <w:sz w:val="20"/>
                <w:szCs w:val="20"/>
              </w:rPr>
            </w:pPr>
            <w:r w:rsidRPr="00AD192B">
              <w:rPr>
                <w:rFonts w:ascii="Times New Roman" w:hAnsi="Times New Roman" w:cs="Times New Roman"/>
                <w:color w:val="000000" w:themeColor="text1"/>
                <w:sz w:val="20"/>
                <w:szCs w:val="20"/>
              </w:rPr>
              <w:t>•</w:t>
            </w:r>
            <w:r w:rsidRPr="00AD192B">
              <w:rPr>
                <w:rFonts w:ascii="Times New Roman" w:hAnsi="Times New Roman" w:cs="Times New Roman"/>
                <w:color w:val="000000" w:themeColor="text1"/>
                <w:sz w:val="20"/>
                <w:szCs w:val="20"/>
              </w:rPr>
              <w:tab/>
              <w:t>унифицировать тексты документов и работать с унифицированными формами документов;</w:t>
            </w:r>
          </w:p>
          <w:p w:rsidR="007D4A0E" w:rsidRPr="00AD192B" w:rsidRDefault="002348B4">
            <w:pPr>
              <w:spacing w:after="0" w:line="240" w:lineRule="auto"/>
              <w:jc w:val="both"/>
              <w:rPr>
                <w:rFonts w:ascii="Times New Roman" w:hAnsi="Times New Roman" w:cs="Times New Roman"/>
                <w:color w:val="000000" w:themeColor="text1"/>
                <w:sz w:val="20"/>
                <w:szCs w:val="20"/>
              </w:rPr>
            </w:pPr>
            <w:r w:rsidRPr="00AD192B">
              <w:rPr>
                <w:rFonts w:ascii="Times New Roman" w:hAnsi="Times New Roman" w:cs="Times New Roman"/>
                <w:color w:val="000000" w:themeColor="text1"/>
                <w:sz w:val="20"/>
                <w:szCs w:val="20"/>
              </w:rPr>
              <w:t>•</w:t>
            </w:r>
            <w:r w:rsidRPr="00AD192B">
              <w:rPr>
                <w:rFonts w:ascii="Times New Roman" w:hAnsi="Times New Roman" w:cs="Times New Roman"/>
                <w:color w:val="000000" w:themeColor="text1"/>
                <w:sz w:val="20"/>
                <w:szCs w:val="20"/>
              </w:rPr>
              <w:tab/>
              <w:t>адаптировать существующие правила и технологии составления и оформления управленческих документов к конкретным условиям отраслевой сферы бизнеса и предприятия; составлять и оформлять деловую документацию в соответствии с нормативно-методическими актами;</w:t>
            </w:r>
          </w:p>
          <w:p w:rsidR="007D4A0E" w:rsidRPr="00AD192B" w:rsidRDefault="002348B4">
            <w:pPr>
              <w:spacing w:after="0" w:line="240" w:lineRule="auto"/>
              <w:jc w:val="both"/>
              <w:rPr>
                <w:rFonts w:ascii="Times New Roman" w:hAnsi="Times New Roman" w:cs="Times New Roman"/>
                <w:color w:val="000000" w:themeColor="text1"/>
                <w:sz w:val="20"/>
                <w:szCs w:val="20"/>
              </w:rPr>
            </w:pPr>
            <w:r w:rsidRPr="00AD192B">
              <w:rPr>
                <w:rFonts w:ascii="Times New Roman" w:hAnsi="Times New Roman" w:cs="Times New Roman"/>
                <w:color w:val="000000" w:themeColor="text1"/>
                <w:sz w:val="20"/>
                <w:szCs w:val="20"/>
              </w:rPr>
              <w:t>•</w:t>
            </w:r>
            <w:r w:rsidRPr="00AD192B">
              <w:rPr>
                <w:rFonts w:ascii="Times New Roman" w:hAnsi="Times New Roman" w:cs="Times New Roman"/>
                <w:color w:val="000000" w:themeColor="text1"/>
                <w:sz w:val="20"/>
                <w:szCs w:val="20"/>
              </w:rPr>
              <w:tab/>
              <w:t>использовать деловую документацию при принятии практических управленческих решений;</w:t>
            </w:r>
          </w:p>
          <w:p w:rsidR="007D4A0E" w:rsidRPr="00AD192B" w:rsidRDefault="002348B4">
            <w:pPr>
              <w:spacing w:after="0" w:line="240" w:lineRule="auto"/>
              <w:jc w:val="both"/>
              <w:rPr>
                <w:rFonts w:ascii="Times New Roman" w:hAnsi="Times New Roman" w:cs="Times New Roman"/>
                <w:color w:val="000000" w:themeColor="text1"/>
                <w:sz w:val="20"/>
                <w:szCs w:val="20"/>
              </w:rPr>
            </w:pPr>
            <w:r w:rsidRPr="00AD192B">
              <w:rPr>
                <w:rFonts w:ascii="Times New Roman" w:hAnsi="Times New Roman" w:cs="Times New Roman"/>
                <w:color w:val="000000" w:themeColor="text1"/>
                <w:sz w:val="20"/>
                <w:szCs w:val="20"/>
              </w:rPr>
              <w:t>•</w:t>
            </w:r>
            <w:r w:rsidRPr="00AD192B">
              <w:rPr>
                <w:rFonts w:ascii="Times New Roman" w:hAnsi="Times New Roman" w:cs="Times New Roman"/>
                <w:color w:val="000000" w:themeColor="text1"/>
                <w:sz w:val="20"/>
                <w:szCs w:val="20"/>
              </w:rPr>
              <w:tab/>
              <w:t>унифицировать тексты документов и работать с унифицированными формами документов;</w:t>
            </w:r>
          </w:p>
          <w:p w:rsidR="007D4A0E" w:rsidRPr="00AD192B" w:rsidRDefault="002348B4">
            <w:pPr>
              <w:spacing w:after="0" w:line="240" w:lineRule="auto"/>
              <w:jc w:val="both"/>
              <w:rPr>
                <w:rFonts w:ascii="Times New Roman" w:hAnsi="Times New Roman" w:cs="Times New Roman"/>
                <w:color w:val="000000" w:themeColor="text1"/>
                <w:sz w:val="20"/>
                <w:szCs w:val="20"/>
              </w:rPr>
            </w:pPr>
            <w:r w:rsidRPr="00AD192B">
              <w:rPr>
                <w:rFonts w:ascii="Times New Roman" w:hAnsi="Times New Roman" w:cs="Times New Roman"/>
                <w:color w:val="000000" w:themeColor="text1"/>
                <w:sz w:val="20"/>
                <w:szCs w:val="20"/>
              </w:rPr>
              <w:t>•</w:t>
            </w:r>
            <w:r w:rsidRPr="00AD192B">
              <w:rPr>
                <w:rFonts w:ascii="Times New Roman" w:hAnsi="Times New Roman" w:cs="Times New Roman"/>
                <w:color w:val="000000" w:themeColor="text1"/>
                <w:sz w:val="20"/>
                <w:szCs w:val="20"/>
              </w:rPr>
              <w:tab/>
              <w:t xml:space="preserve">адаптировать существующие правила и технологии составления и оформления </w:t>
            </w:r>
            <w:r w:rsidRPr="00AD192B">
              <w:rPr>
                <w:rFonts w:ascii="Times New Roman" w:hAnsi="Times New Roman" w:cs="Times New Roman"/>
                <w:color w:val="000000" w:themeColor="text1"/>
                <w:sz w:val="20"/>
                <w:szCs w:val="20"/>
              </w:rPr>
              <w:lastRenderedPageBreak/>
              <w:t>управленческих документов к конкретным условиям отраслевой сферы бизнеса и предприятия;</w:t>
            </w:r>
          </w:p>
          <w:p w:rsidR="007D4A0E" w:rsidRPr="00AD192B" w:rsidRDefault="007D4A0E">
            <w:pPr>
              <w:jc w:val="both"/>
              <w:rPr>
                <w:rFonts w:ascii="Times New Roman" w:eastAsia="Times New Roman" w:hAnsi="Times New Roman" w:cs="Times New Roman"/>
                <w:color w:val="000000" w:themeColor="text1"/>
                <w:sz w:val="20"/>
                <w:szCs w:val="20"/>
              </w:rPr>
            </w:pPr>
          </w:p>
        </w:tc>
      </w:tr>
      <w:tr w:rsidR="007D4A0E" w:rsidRPr="00AD192B" w:rsidTr="004373B0">
        <w:trPr>
          <w:trHeight w:val="475"/>
          <w:jc w:val="center"/>
        </w:trPr>
        <w:tc>
          <w:tcPr>
            <w:tcW w:w="997" w:type="pct"/>
            <w:vMerge/>
            <w:tcBorders>
              <w:left w:val="single" w:sz="6" w:space="0" w:color="000000"/>
            </w:tcBorders>
            <w:vAlign w:val="center"/>
          </w:tcPr>
          <w:p w:rsidR="007D4A0E" w:rsidRPr="00AD192B" w:rsidRDefault="007D4A0E">
            <w:pPr>
              <w:spacing w:after="0" w:line="240" w:lineRule="auto"/>
              <w:ind w:left="11" w:hanging="11"/>
              <w:jc w:val="center"/>
              <w:rPr>
                <w:rFonts w:ascii="Times New Roman" w:eastAsia="Calibri" w:hAnsi="Times New Roman" w:cs="Times New Roman"/>
                <w:color w:val="000000" w:themeColor="text1"/>
                <w:sz w:val="20"/>
                <w:szCs w:val="20"/>
                <w:lang w:eastAsia="ru-RU"/>
              </w:rPr>
            </w:pPr>
          </w:p>
        </w:tc>
        <w:tc>
          <w:tcPr>
            <w:tcW w:w="1086" w:type="pct"/>
            <w:vMerge/>
          </w:tcPr>
          <w:p w:rsidR="007D4A0E" w:rsidRPr="00AD192B" w:rsidRDefault="007D4A0E">
            <w:pPr>
              <w:spacing w:after="0" w:line="240" w:lineRule="auto"/>
              <w:ind w:left="11" w:hanging="11"/>
              <w:jc w:val="both"/>
              <w:rPr>
                <w:rFonts w:ascii="Times New Roman" w:eastAsia="Calibri" w:hAnsi="Times New Roman" w:cs="Times New Roman"/>
                <w:b/>
                <w:color w:val="000000" w:themeColor="text1"/>
                <w:sz w:val="20"/>
                <w:szCs w:val="20"/>
                <w:lang w:eastAsia="ru-RU"/>
              </w:rPr>
            </w:pPr>
          </w:p>
        </w:tc>
        <w:tc>
          <w:tcPr>
            <w:tcW w:w="532"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7D4A0E" w:rsidRPr="00AD192B" w:rsidRDefault="002348B4">
            <w:pPr>
              <w:spacing w:after="0" w:line="240" w:lineRule="auto"/>
              <w:ind w:left="11" w:hanging="11"/>
              <w:jc w:val="both"/>
              <w:rPr>
                <w:rFonts w:ascii="Times New Roman" w:eastAsia="Calibri" w:hAnsi="Times New Roman" w:cs="Times New Roman"/>
                <w:b/>
                <w:color w:val="000000" w:themeColor="text1"/>
                <w:sz w:val="20"/>
                <w:szCs w:val="20"/>
                <w:lang w:eastAsia="ru-RU"/>
              </w:rPr>
            </w:pPr>
            <w:r w:rsidRPr="00AD192B">
              <w:rPr>
                <w:rFonts w:ascii="Times New Roman" w:eastAsia="Calibri" w:hAnsi="Times New Roman" w:cs="Times New Roman"/>
                <w:b/>
                <w:color w:val="000000" w:themeColor="text1"/>
                <w:sz w:val="20"/>
                <w:szCs w:val="20"/>
                <w:lang w:eastAsia="ru-RU"/>
              </w:rPr>
              <w:t>Владеть</w:t>
            </w:r>
          </w:p>
        </w:tc>
        <w:tc>
          <w:tcPr>
            <w:tcW w:w="238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D4A0E" w:rsidRPr="00AD192B" w:rsidRDefault="002348B4">
            <w:pPr>
              <w:spacing w:after="0" w:line="240" w:lineRule="auto"/>
              <w:ind w:left="11" w:hanging="11"/>
              <w:jc w:val="both"/>
              <w:rPr>
                <w:rFonts w:ascii="Times New Roman" w:eastAsia="Calibri" w:hAnsi="Times New Roman" w:cs="Times New Roman"/>
                <w:color w:val="000000" w:themeColor="text1"/>
                <w:sz w:val="20"/>
                <w:szCs w:val="20"/>
                <w:lang w:eastAsia="ru-RU"/>
              </w:rPr>
            </w:pPr>
            <w:r w:rsidRPr="00AD192B">
              <w:rPr>
                <w:rFonts w:ascii="Times New Roman" w:hAnsi="Times New Roman" w:cs="Times New Roman"/>
                <w:color w:val="000000" w:themeColor="text1"/>
                <w:sz w:val="20"/>
                <w:szCs w:val="20"/>
              </w:rPr>
              <w:t>правилами и формами деловой и коммерческой переписки, делового общения через документацию</w:t>
            </w:r>
          </w:p>
        </w:tc>
      </w:tr>
    </w:tbl>
    <w:p w:rsidR="007D4A0E" w:rsidRPr="00AD192B" w:rsidRDefault="007D4A0E">
      <w:pPr>
        <w:tabs>
          <w:tab w:val="left" w:pos="1808"/>
        </w:tabs>
        <w:spacing w:after="0" w:line="360" w:lineRule="auto"/>
        <w:jc w:val="both"/>
        <w:rPr>
          <w:rFonts w:ascii="Times New Roman" w:eastAsia="Times New Roman" w:hAnsi="Times New Roman" w:cs="Times New Roman"/>
          <w:color w:val="000000" w:themeColor="text1"/>
          <w:sz w:val="24"/>
          <w:szCs w:val="24"/>
          <w:lang w:eastAsia="ru-RU"/>
        </w:rPr>
      </w:pPr>
    </w:p>
    <w:p w:rsidR="007D4A0E" w:rsidRPr="00AD192B" w:rsidRDefault="002348B4">
      <w:pPr>
        <w:spacing w:after="0" w:line="360" w:lineRule="auto"/>
        <w:ind w:firstLine="709"/>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7D4A0E" w:rsidRPr="00AD192B" w:rsidRDefault="002348B4">
      <w:pPr>
        <w:spacing w:after="0" w:line="360" w:lineRule="auto"/>
        <w:ind w:firstLine="709"/>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универсальных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7D4A0E" w:rsidRPr="00AD192B" w:rsidRDefault="007D4A0E">
      <w:pPr>
        <w:spacing w:after="0" w:line="360" w:lineRule="auto"/>
        <w:ind w:firstLine="709"/>
        <w:jc w:val="both"/>
        <w:rPr>
          <w:rFonts w:ascii="Times New Roman" w:hAnsi="Times New Roman" w:cs="Times New Roman"/>
          <w:color w:val="000000" w:themeColor="text1"/>
          <w:sz w:val="24"/>
          <w:szCs w:val="24"/>
        </w:rPr>
      </w:pPr>
    </w:p>
    <w:p w:rsidR="007D4A0E" w:rsidRPr="00AD192B" w:rsidRDefault="002348B4">
      <w:pPr>
        <w:spacing w:after="0" w:line="360" w:lineRule="auto"/>
        <w:ind w:firstLine="708"/>
        <w:jc w:val="both"/>
        <w:rPr>
          <w:rFonts w:ascii="Times New Roman" w:eastAsia="Times New Roman" w:hAnsi="Times New Roman" w:cs="Times New Roman"/>
          <w:b/>
          <w:color w:val="000000" w:themeColor="text1"/>
          <w:sz w:val="28"/>
          <w:szCs w:val="28"/>
        </w:rPr>
      </w:pPr>
      <w:r w:rsidRPr="00AD192B">
        <w:rPr>
          <w:rFonts w:ascii="Times New Roman" w:eastAsia="Times New Roman" w:hAnsi="Times New Roman" w:cs="Times New Roman"/>
          <w:b/>
          <w:color w:val="000000" w:themeColor="text1"/>
        </w:rPr>
        <w:t>РАСПРЕДЕЛЕНИЕ ЧАСОВ ДИСЦИПЛИНЫ ПО ФОРМАМ И ВИДАМ РАБОТ</w:t>
      </w:r>
    </w:p>
    <w:p w:rsidR="007D4A0E" w:rsidRPr="00AD192B" w:rsidRDefault="002348B4">
      <w:pPr>
        <w:spacing w:after="0" w:line="360" w:lineRule="auto"/>
        <w:jc w:val="center"/>
        <w:rPr>
          <w:rFonts w:ascii="Times New Roman" w:eastAsia="Times New Roman" w:hAnsi="Times New Roman" w:cs="Times New Roman"/>
          <w:b/>
          <w:color w:val="000000" w:themeColor="text1"/>
          <w:sz w:val="24"/>
          <w:szCs w:val="24"/>
          <w:lang w:eastAsia="ru-RU"/>
        </w:rPr>
      </w:pPr>
      <w:r w:rsidRPr="00AD192B">
        <w:rPr>
          <w:rFonts w:ascii="Times New Roman" w:eastAsia="Times New Roman" w:hAnsi="Times New Roman" w:cs="Times New Roman"/>
          <w:b/>
          <w:color w:val="000000" w:themeColor="text1"/>
          <w:sz w:val="24"/>
          <w:szCs w:val="24"/>
          <w:lang w:eastAsia="ru-RU"/>
        </w:rPr>
        <w:t>Базовые разделы дисциплины и виды учебной работы, рекомендуемые для изучения студентам очной формы обучения</w:t>
      </w:r>
    </w:p>
    <w:p w:rsidR="007D4A0E" w:rsidRPr="00AD192B" w:rsidRDefault="007D4A0E">
      <w:pPr>
        <w:spacing w:after="0" w:line="240" w:lineRule="auto"/>
        <w:jc w:val="right"/>
        <w:rPr>
          <w:rFonts w:ascii="Times New Roman" w:eastAsia="Times New Roman" w:hAnsi="Times New Roman" w:cs="Times New Roman"/>
          <w:color w:val="000000" w:themeColor="text1"/>
          <w:sz w:val="28"/>
          <w:szCs w:val="28"/>
          <w:lang w:eastAsia="ru-RU"/>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
        <w:gridCol w:w="3324"/>
        <w:gridCol w:w="709"/>
        <w:gridCol w:w="567"/>
        <w:gridCol w:w="567"/>
        <w:gridCol w:w="709"/>
        <w:gridCol w:w="2834"/>
      </w:tblGrid>
      <w:tr w:rsidR="004373B0" w:rsidRPr="00AD192B">
        <w:trPr>
          <w:trHeight w:val="1312"/>
        </w:trPr>
        <w:tc>
          <w:tcPr>
            <w:tcW w:w="470" w:type="dxa"/>
            <w:vMerge w:val="restart"/>
            <w:vAlign w:val="center"/>
          </w:tcPr>
          <w:p w:rsidR="007D4A0E" w:rsidRPr="00AD192B" w:rsidRDefault="007D4A0E">
            <w:pPr>
              <w:widowControl w:val="0"/>
              <w:spacing w:after="0" w:line="276" w:lineRule="auto"/>
              <w:jc w:val="center"/>
              <w:rPr>
                <w:rFonts w:ascii="Times New Roman" w:eastAsia="Times New Roman" w:hAnsi="Times New Roman" w:cs="Times New Roman"/>
                <w:b/>
                <w:color w:val="000000" w:themeColor="text1"/>
                <w:sz w:val="20"/>
                <w:szCs w:val="20"/>
                <w:lang w:eastAsia="ru-RU"/>
              </w:rPr>
            </w:pPr>
          </w:p>
          <w:p w:rsidR="007D4A0E" w:rsidRPr="00AD192B" w:rsidRDefault="007D4A0E">
            <w:pPr>
              <w:widowControl w:val="0"/>
              <w:spacing w:after="0" w:line="276" w:lineRule="auto"/>
              <w:jc w:val="center"/>
              <w:rPr>
                <w:rFonts w:ascii="Times New Roman" w:eastAsia="Times New Roman" w:hAnsi="Times New Roman" w:cs="Times New Roman"/>
                <w:b/>
                <w:color w:val="000000" w:themeColor="text1"/>
                <w:sz w:val="20"/>
                <w:szCs w:val="20"/>
                <w:lang w:eastAsia="ru-RU"/>
              </w:rPr>
            </w:pPr>
          </w:p>
          <w:p w:rsidR="007D4A0E" w:rsidRPr="00AD192B" w:rsidRDefault="002348B4">
            <w:pPr>
              <w:widowControl w:val="0"/>
              <w:spacing w:after="0" w:line="276" w:lineRule="auto"/>
              <w:jc w:val="center"/>
              <w:rPr>
                <w:rFonts w:ascii="Times New Roman" w:eastAsia="Times New Roman" w:hAnsi="Times New Roman" w:cs="Times New Roman"/>
                <w:b/>
                <w:color w:val="000000" w:themeColor="text1"/>
                <w:sz w:val="20"/>
                <w:szCs w:val="20"/>
                <w:lang w:eastAsia="ru-RU"/>
              </w:rPr>
            </w:pPr>
            <w:r w:rsidRPr="00AD192B">
              <w:rPr>
                <w:rFonts w:ascii="Times New Roman" w:eastAsia="Times New Roman" w:hAnsi="Times New Roman" w:cs="Times New Roman"/>
                <w:b/>
                <w:color w:val="000000" w:themeColor="text1"/>
                <w:sz w:val="20"/>
                <w:szCs w:val="20"/>
                <w:lang w:eastAsia="ru-RU"/>
              </w:rPr>
              <w:t>№</w:t>
            </w:r>
          </w:p>
          <w:p w:rsidR="007D4A0E" w:rsidRPr="00AD192B" w:rsidRDefault="002348B4">
            <w:pPr>
              <w:widowControl w:val="0"/>
              <w:spacing w:after="0" w:line="276" w:lineRule="auto"/>
              <w:jc w:val="center"/>
              <w:rPr>
                <w:rFonts w:ascii="Times New Roman" w:eastAsia="Times New Roman" w:hAnsi="Times New Roman" w:cs="Times New Roman"/>
                <w:b/>
                <w:color w:val="000000" w:themeColor="text1"/>
                <w:sz w:val="20"/>
                <w:szCs w:val="20"/>
                <w:lang w:eastAsia="ru-RU"/>
              </w:rPr>
            </w:pPr>
            <w:r w:rsidRPr="00AD192B">
              <w:rPr>
                <w:rFonts w:ascii="Times New Roman" w:eastAsia="Times New Roman" w:hAnsi="Times New Roman" w:cs="Times New Roman"/>
                <w:b/>
                <w:color w:val="000000" w:themeColor="text1"/>
                <w:sz w:val="20"/>
                <w:szCs w:val="20"/>
                <w:lang w:eastAsia="ru-RU"/>
              </w:rPr>
              <w:t>п/п</w:t>
            </w:r>
          </w:p>
        </w:tc>
        <w:tc>
          <w:tcPr>
            <w:tcW w:w="3324" w:type="dxa"/>
            <w:vMerge w:val="restart"/>
            <w:shd w:val="clear" w:color="auto" w:fill="auto"/>
            <w:tcMar>
              <w:top w:w="28" w:type="dxa"/>
              <w:left w:w="17" w:type="dxa"/>
              <w:right w:w="17" w:type="dxa"/>
            </w:tcMar>
            <w:vAlign w:val="center"/>
          </w:tcPr>
          <w:p w:rsidR="007D4A0E" w:rsidRPr="00AD192B" w:rsidRDefault="007D4A0E">
            <w:pPr>
              <w:widowControl w:val="0"/>
              <w:spacing w:after="0" w:line="276" w:lineRule="auto"/>
              <w:jc w:val="center"/>
              <w:rPr>
                <w:rFonts w:ascii="Times New Roman" w:eastAsia="Times New Roman" w:hAnsi="Times New Roman" w:cs="Times New Roman"/>
                <w:b/>
                <w:color w:val="000000" w:themeColor="text1"/>
                <w:sz w:val="20"/>
                <w:szCs w:val="20"/>
                <w:lang w:eastAsia="ru-RU"/>
              </w:rPr>
            </w:pPr>
          </w:p>
          <w:p w:rsidR="007D4A0E" w:rsidRPr="00AD192B" w:rsidRDefault="002348B4">
            <w:pPr>
              <w:widowControl w:val="0"/>
              <w:spacing w:after="0" w:line="276" w:lineRule="auto"/>
              <w:jc w:val="center"/>
              <w:rPr>
                <w:rFonts w:ascii="Times New Roman" w:eastAsia="Times New Roman" w:hAnsi="Times New Roman" w:cs="Times New Roman"/>
                <w:b/>
                <w:color w:val="000000" w:themeColor="text1"/>
                <w:sz w:val="20"/>
                <w:szCs w:val="20"/>
                <w:lang w:eastAsia="ru-RU"/>
              </w:rPr>
            </w:pPr>
            <w:r w:rsidRPr="00AD192B">
              <w:rPr>
                <w:rFonts w:ascii="Times New Roman" w:eastAsia="Times New Roman" w:hAnsi="Times New Roman" w:cs="Times New Roman"/>
                <w:b/>
                <w:color w:val="000000" w:themeColor="text1"/>
                <w:sz w:val="20"/>
                <w:szCs w:val="20"/>
                <w:lang w:eastAsia="ru-RU"/>
              </w:rPr>
              <w:t>Раздел</w:t>
            </w:r>
          </w:p>
          <w:p w:rsidR="007D4A0E" w:rsidRPr="00AD192B" w:rsidRDefault="002348B4">
            <w:pPr>
              <w:widowControl w:val="0"/>
              <w:spacing w:after="0" w:line="276" w:lineRule="auto"/>
              <w:jc w:val="center"/>
              <w:rPr>
                <w:rFonts w:ascii="Times New Roman" w:eastAsia="Times New Roman" w:hAnsi="Times New Roman" w:cs="Times New Roman"/>
                <w:b/>
                <w:color w:val="000000" w:themeColor="text1"/>
                <w:sz w:val="20"/>
                <w:szCs w:val="20"/>
                <w:lang w:eastAsia="ru-RU"/>
              </w:rPr>
            </w:pPr>
            <w:r w:rsidRPr="00AD192B">
              <w:rPr>
                <w:rFonts w:ascii="Times New Roman" w:eastAsia="Times New Roman" w:hAnsi="Times New Roman" w:cs="Times New Roman"/>
                <w:b/>
                <w:color w:val="000000" w:themeColor="text1"/>
                <w:sz w:val="20"/>
                <w:szCs w:val="20"/>
                <w:lang w:eastAsia="ru-RU"/>
              </w:rPr>
              <w:t>Дисциплины</w:t>
            </w:r>
          </w:p>
        </w:tc>
        <w:tc>
          <w:tcPr>
            <w:tcW w:w="2552" w:type="dxa"/>
            <w:gridSpan w:val="4"/>
            <w:vAlign w:val="center"/>
          </w:tcPr>
          <w:p w:rsidR="007D4A0E" w:rsidRPr="00AD192B" w:rsidRDefault="002348B4">
            <w:pPr>
              <w:widowControl w:val="0"/>
              <w:spacing w:after="0" w:line="276" w:lineRule="auto"/>
              <w:jc w:val="center"/>
              <w:rPr>
                <w:rFonts w:ascii="Times New Roman" w:eastAsia="Times New Roman" w:hAnsi="Times New Roman" w:cs="Times New Roman"/>
                <w:b/>
                <w:color w:val="000000" w:themeColor="text1"/>
                <w:sz w:val="20"/>
                <w:szCs w:val="20"/>
                <w:lang w:eastAsia="ru-RU"/>
              </w:rPr>
            </w:pPr>
            <w:r w:rsidRPr="00AD192B">
              <w:rPr>
                <w:rFonts w:ascii="Times New Roman" w:eastAsia="Times New Roman" w:hAnsi="Times New Roman" w:cs="Times New Roman"/>
                <w:b/>
                <w:color w:val="000000" w:themeColor="text1"/>
                <w:sz w:val="20"/>
                <w:szCs w:val="20"/>
                <w:lang w:eastAsia="ru-RU"/>
              </w:rPr>
              <w:t>Виды учебной работы, включая самостоятельную работу обучающихся и трудоемкость (в 1 з. ед. 36 часах)</w:t>
            </w:r>
          </w:p>
          <w:p w:rsidR="007D4A0E" w:rsidRPr="00AD192B" w:rsidRDefault="007D4A0E">
            <w:pPr>
              <w:widowControl w:val="0"/>
              <w:spacing w:after="0" w:line="276" w:lineRule="auto"/>
              <w:jc w:val="center"/>
              <w:rPr>
                <w:rFonts w:ascii="Times New Roman" w:eastAsia="Times New Roman" w:hAnsi="Times New Roman" w:cs="Times New Roman"/>
                <w:color w:val="000000" w:themeColor="text1"/>
                <w:sz w:val="20"/>
                <w:szCs w:val="20"/>
                <w:u w:val="single"/>
                <w:lang w:eastAsia="ru-RU"/>
              </w:rPr>
            </w:pPr>
          </w:p>
        </w:tc>
        <w:tc>
          <w:tcPr>
            <w:tcW w:w="2834" w:type="dxa"/>
            <w:vMerge w:val="restart"/>
            <w:vAlign w:val="center"/>
          </w:tcPr>
          <w:p w:rsidR="007D4A0E" w:rsidRPr="00AD192B" w:rsidRDefault="002348B4">
            <w:pPr>
              <w:widowControl w:val="0"/>
              <w:spacing w:after="0" w:line="276" w:lineRule="auto"/>
              <w:jc w:val="center"/>
              <w:rPr>
                <w:rFonts w:ascii="Times New Roman" w:eastAsia="Times New Roman" w:hAnsi="Times New Roman" w:cs="Times New Roman"/>
                <w:b/>
                <w:color w:val="000000" w:themeColor="text1"/>
                <w:sz w:val="20"/>
                <w:szCs w:val="20"/>
                <w:lang w:eastAsia="ru-RU"/>
              </w:rPr>
            </w:pPr>
            <w:r w:rsidRPr="00AD192B">
              <w:rPr>
                <w:rFonts w:ascii="Times New Roman" w:eastAsia="Times New Roman" w:hAnsi="Times New Roman" w:cs="Times New Roman"/>
                <w:b/>
                <w:color w:val="000000" w:themeColor="text1"/>
                <w:sz w:val="20"/>
                <w:szCs w:val="20"/>
                <w:lang w:eastAsia="ru-RU"/>
              </w:rPr>
              <w:t>Формы текущего контроля успеваемости</w:t>
            </w:r>
          </w:p>
          <w:p w:rsidR="007D4A0E" w:rsidRPr="00AD192B" w:rsidRDefault="007D4A0E">
            <w:pPr>
              <w:widowControl w:val="0"/>
              <w:spacing w:after="0" w:line="276" w:lineRule="auto"/>
              <w:jc w:val="center"/>
              <w:rPr>
                <w:rFonts w:ascii="Times New Roman" w:eastAsia="Times New Roman" w:hAnsi="Times New Roman" w:cs="Times New Roman"/>
                <w:i/>
                <w:color w:val="000000" w:themeColor="text1"/>
                <w:sz w:val="20"/>
                <w:szCs w:val="20"/>
                <w:lang w:eastAsia="ru-RU"/>
              </w:rPr>
            </w:pPr>
          </w:p>
        </w:tc>
      </w:tr>
      <w:tr w:rsidR="004373B0" w:rsidRPr="00AD192B">
        <w:tc>
          <w:tcPr>
            <w:tcW w:w="470" w:type="dxa"/>
            <w:vMerge/>
            <w:vAlign w:val="center"/>
          </w:tcPr>
          <w:p w:rsidR="007D4A0E" w:rsidRPr="00AD192B" w:rsidRDefault="007D4A0E">
            <w:pPr>
              <w:widowControl w:val="0"/>
              <w:spacing w:after="0" w:line="276" w:lineRule="auto"/>
              <w:jc w:val="center"/>
              <w:rPr>
                <w:rFonts w:ascii="Times New Roman" w:eastAsia="Times New Roman" w:hAnsi="Times New Roman" w:cs="Times New Roman"/>
                <w:color w:val="000000" w:themeColor="text1"/>
                <w:sz w:val="20"/>
                <w:szCs w:val="20"/>
                <w:lang w:eastAsia="ru-RU"/>
              </w:rPr>
            </w:pPr>
          </w:p>
        </w:tc>
        <w:tc>
          <w:tcPr>
            <w:tcW w:w="3324" w:type="dxa"/>
            <w:vMerge/>
            <w:shd w:val="clear" w:color="auto" w:fill="auto"/>
            <w:vAlign w:val="center"/>
          </w:tcPr>
          <w:p w:rsidR="007D4A0E" w:rsidRPr="00AD192B" w:rsidRDefault="007D4A0E">
            <w:pPr>
              <w:widowControl w:val="0"/>
              <w:spacing w:after="0" w:line="276" w:lineRule="auto"/>
              <w:jc w:val="center"/>
              <w:rPr>
                <w:rFonts w:ascii="Times New Roman" w:eastAsia="Times New Roman" w:hAnsi="Times New Roman" w:cs="Times New Roman"/>
                <w:color w:val="000000" w:themeColor="text1"/>
                <w:sz w:val="20"/>
                <w:szCs w:val="20"/>
                <w:lang w:eastAsia="ru-RU"/>
              </w:rPr>
            </w:pPr>
          </w:p>
        </w:tc>
        <w:tc>
          <w:tcPr>
            <w:tcW w:w="709" w:type="dxa"/>
            <w:vAlign w:val="center"/>
          </w:tcPr>
          <w:p w:rsidR="007D4A0E" w:rsidRPr="00AD192B" w:rsidRDefault="002348B4">
            <w:pPr>
              <w:widowControl w:val="0"/>
              <w:spacing w:after="0" w:line="276" w:lineRule="auto"/>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всего</w:t>
            </w:r>
          </w:p>
        </w:tc>
        <w:tc>
          <w:tcPr>
            <w:tcW w:w="567" w:type="dxa"/>
            <w:vAlign w:val="center"/>
          </w:tcPr>
          <w:p w:rsidR="007D4A0E" w:rsidRPr="00AD192B" w:rsidRDefault="002348B4">
            <w:pPr>
              <w:widowControl w:val="0"/>
              <w:spacing w:after="0" w:line="276" w:lineRule="auto"/>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л/з</w:t>
            </w:r>
          </w:p>
        </w:tc>
        <w:tc>
          <w:tcPr>
            <w:tcW w:w="567" w:type="dxa"/>
            <w:vAlign w:val="center"/>
          </w:tcPr>
          <w:p w:rsidR="007D4A0E" w:rsidRPr="00AD192B" w:rsidRDefault="002348B4">
            <w:pPr>
              <w:widowControl w:val="0"/>
              <w:spacing w:after="0" w:line="276" w:lineRule="auto"/>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п/з</w:t>
            </w:r>
          </w:p>
        </w:tc>
        <w:tc>
          <w:tcPr>
            <w:tcW w:w="709" w:type="dxa"/>
            <w:vAlign w:val="center"/>
          </w:tcPr>
          <w:p w:rsidR="007D4A0E" w:rsidRPr="00AD192B" w:rsidRDefault="002348B4">
            <w:pPr>
              <w:widowControl w:val="0"/>
              <w:spacing w:after="0" w:line="276" w:lineRule="auto"/>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с/р</w:t>
            </w:r>
          </w:p>
        </w:tc>
        <w:tc>
          <w:tcPr>
            <w:tcW w:w="2834" w:type="dxa"/>
            <w:vMerge/>
            <w:vAlign w:val="center"/>
          </w:tcPr>
          <w:p w:rsidR="007D4A0E" w:rsidRPr="00AD192B" w:rsidRDefault="007D4A0E">
            <w:pPr>
              <w:widowControl w:val="0"/>
              <w:spacing w:after="0" w:line="276" w:lineRule="auto"/>
              <w:jc w:val="center"/>
              <w:rPr>
                <w:rFonts w:ascii="Times New Roman" w:eastAsia="Times New Roman" w:hAnsi="Times New Roman" w:cs="Times New Roman"/>
                <w:color w:val="000000" w:themeColor="text1"/>
                <w:sz w:val="20"/>
                <w:szCs w:val="20"/>
                <w:lang w:eastAsia="ru-RU"/>
              </w:rPr>
            </w:pPr>
          </w:p>
        </w:tc>
      </w:tr>
      <w:tr w:rsidR="004373B0" w:rsidRPr="00AD192B" w:rsidTr="002348B4">
        <w:tc>
          <w:tcPr>
            <w:tcW w:w="470" w:type="dxa"/>
            <w:vAlign w:val="center"/>
          </w:tcPr>
          <w:p w:rsidR="007D4A0E" w:rsidRPr="00AD192B" w:rsidRDefault="002348B4">
            <w:pPr>
              <w:widowControl w:val="0"/>
              <w:spacing w:after="0" w:line="276" w:lineRule="auto"/>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1.</w:t>
            </w:r>
          </w:p>
        </w:tc>
        <w:tc>
          <w:tcPr>
            <w:tcW w:w="3324" w:type="dxa"/>
            <w:shd w:val="clear" w:color="auto" w:fill="auto"/>
          </w:tcPr>
          <w:p w:rsidR="007D4A0E" w:rsidRPr="00AD192B" w:rsidRDefault="002348B4" w:rsidP="002348B4">
            <w:pPr>
              <w:rPr>
                <w:rFonts w:ascii="Times New Roman" w:hAnsi="Times New Roman" w:cs="Times New Roman"/>
                <w:color w:val="000000" w:themeColor="text1"/>
                <w:sz w:val="20"/>
                <w:szCs w:val="20"/>
              </w:rPr>
            </w:pPr>
            <w:r w:rsidRPr="00AD192B">
              <w:rPr>
                <w:rFonts w:ascii="Times New Roman" w:hAnsi="Times New Roman" w:cs="Times New Roman"/>
                <w:color w:val="000000" w:themeColor="text1"/>
                <w:sz w:val="20"/>
                <w:szCs w:val="20"/>
              </w:rPr>
              <w:t>Цели и задачи документирования управленческой деятельности.</w:t>
            </w:r>
          </w:p>
        </w:tc>
        <w:tc>
          <w:tcPr>
            <w:tcW w:w="709" w:type="dxa"/>
            <w:vAlign w:val="center"/>
          </w:tcPr>
          <w:p w:rsidR="007D4A0E"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10</w:t>
            </w:r>
          </w:p>
        </w:tc>
        <w:tc>
          <w:tcPr>
            <w:tcW w:w="567" w:type="dxa"/>
            <w:vAlign w:val="center"/>
          </w:tcPr>
          <w:p w:rsidR="007D4A0E"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1</w:t>
            </w:r>
          </w:p>
        </w:tc>
        <w:tc>
          <w:tcPr>
            <w:tcW w:w="567" w:type="dxa"/>
            <w:vAlign w:val="center"/>
          </w:tcPr>
          <w:p w:rsidR="007D4A0E"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1</w:t>
            </w:r>
          </w:p>
        </w:tc>
        <w:tc>
          <w:tcPr>
            <w:tcW w:w="709" w:type="dxa"/>
            <w:vAlign w:val="center"/>
          </w:tcPr>
          <w:p w:rsidR="007D4A0E"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8</w:t>
            </w:r>
          </w:p>
        </w:tc>
        <w:tc>
          <w:tcPr>
            <w:tcW w:w="2834" w:type="dxa"/>
            <w:vAlign w:val="center"/>
          </w:tcPr>
          <w:p w:rsidR="007D4A0E" w:rsidRPr="00AD192B" w:rsidRDefault="002348B4">
            <w:pPr>
              <w:suppressAutoHyphens/>
              <w:snapToGrid w:val="0"/>
              <w:spacing w:after="0" w:line="276" w:lineRule="auto"/>
              <w:jc w:val="center"/>
              <w:rPr>
                <w:rFonts w:ascii="Times New Roman" w:eastAsia="Calibri" w:hAnsi="Times New Roman" w:cs="Times New Roman"/>
                <w:color w:val="000000" w:themeColor="text1"/>
                <w:sz w:val="20"/>
                <w:szCs w:val="20"/>
                <w:lang w:eastAsia="ar-SA"/>
              </w:rPr>
            </w:pPr>
            <w:r w:rsidRPr="00AD192B">
              <w:rPr>
                <w:rFonts w:ascii="Times New Roman" w:eastAsia="Calibri" w:hAnsi="Times New Roman" w:cs="Times New Roman"/>
                <w:color w:val="000000" w:themeColor="text1"/>
                <w:sz w:val="20"/>
                <w:szCs w:val="20"/>
                <w:lang w:eastAsia="ar-SA"/>
              </w:rPr>
              <w:t>эссе, тест, реферат, доклад, контрольная работа</w:t>
            </w:r>
          </w:p>
        </w:tc>
      </w:tr>
      <w:tr w:rsidR="004373B0" w:rsidRPr="00AD192B" w:rsidTr="002348B4">
        <w:tc>
          <w:tcPr>
            <w:tcW w:w="470" w:type="dxa"/>
            <w:vAlign w:val="center"/>
          </w:tcPr>
          <w:p w:rsidR="007D4A0E" w:rsidRPr="00AD192B" w:rsidRDefault="002348B4">
            <w:pPr>
              <w:widowControl w:val="0"/>
              <w:spacing w:after="0" w:line="276" w:lineRule="auto"/>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2.</w:t>
            </w:r>
          </w:p>
        </w:tc>
        <w:tc>
          <w:tcPr>
            <w:tcW w:w="3324" w:type="dxa"/>
            <w:shd w:val="clear" w:color="auto" w:fill="auto"/>
          </w:tcPr>
          <w:p w:rsidR="007D4A0E" w:rsidRPr="00AD192B" w:rsidRDefault="002348B4" w:rsidP="002348B4">
            <w:pPr>
              <w:rPr>
                <w:rFonts w:ascii="Times New Roman" w:hAnsi="Times New Roman" w:cs="Times New Roman"/>
                <w:color w:val="000000" w:themeColor="text1"/>
                <w:sz w:val="20"/>
                <w:szCs w:val="20"/>
              </w:rPr>
            </w:pPr>
            <w:r w:rsidRPr="00AD192B">
              <w:rPr>
                <w:rFonts w:ascii="Times New Roman" w:hAnsi="Times New Roman" w:cs="Times New Roman"/>
                <w:color w:val="000000" w:themeColor="text1"/>
                <w:sz w:val="20"/>
                <w:szCs w:val="20"/>
              </w:rPr>
              <w:t>История делопроизводства в России.</w:t>
            </w:r>
          </w:p>
        </w:tc>
        <w:tc>
          <w:tcPr>
            <w:tcW w:w="709" w:type="dxa"/>
            <w:vAlign w:val="center"/>
          </w:tcPr>
          <w:p w:rsidR="007D4A0E"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10</w:t>
            </w:r>
          </w:p>
        </w:tc>
        <w:tc>
          <w:tcPr>
            <w:tcW w:w="567" w:type="dxa"/>
            <w:vAlign w:val="center"/>
          </w:tcPr>
          <w:p w:rsidR="007D4A0E"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1</w:t>
            </w:r>
          </w:p>
        </w:tc>
        <w:tc>
          <w:tcPr>
            <w:tcW w:w="567" w:type="dxa"/>
            <w:vAlign w:val="center"/>
          </w:tcPr>
          <w:p w:rsidR="007D4A0E"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1</w:t>
            </w:r>
          </w:p>
        </w:tc>
        <w:tc>
          <w:tcPr>
            <w:tcW w:w="709" w:type="dxa"/>
            <w:vAlign w:val="center"/>
          </w:tcPr>
          <w:p w:rsidR="007D4A0E"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8</w:t>
            </w:r>
          </w:p>
        </w:tc>
        <w:tc>
          <w:tcPr>
            <w:tcW w:w="2834" w:type="dxa"/>
            <w:vAlign w:val="center"/>
          </w:tcPr>
          <w:p w:rsidR="007D4A0E" w:rsidRPr="00AD192B" w:rsidRDefault="002348B4">
            <w:pPr>
              <w:suppressAutoHyphens/>
              <w:snapToGrid w:val="0"/>
              <w:spacing w:after="0" w:line="276" w:lineRule="auto"/>
              <w:jc w:val="center"/>
              <w:rPr>
                <w:rFonts w:ascii="Times New Roman" w:eastAsia="Calibri" w:hAnsi="Times New Roman" w:cs="Times New Roman"/>
                <w:color w:val="000000" w:themeColor="text1"/>
                <w:sz w:val="20"/>
                <w:szCs w:val="20"/>
                <w:lang w:eastAsia="ar-SA"/>
              </w:rPr>
            </w:pPr>
            <w:r w:rsidRPr="00AD192B">
              <w:rPr>
                <w:rFonts w:ascii="Times New Roman" w:eastAsia="Calibri" w:hAnsi="Times New Roman" w:cs="Times New Roman"/>
                <w:color w:val="000000" w:themeColor="text1"/>
                <w:sz w:val="20"/>
                <w:szCs w:val="20"/>
                <w:lang w:eastAsia="ar-SA"/>
              </w:rPr>
              <w:t>устный опрос, реферат, эссе, тест, контрольная работа</w:t>
            </w:r>
          </w:p>
        </w:tc>
      </w:tr>
      <w:tr w:rsidR="004373B0" w:rsidRPr="00AD192B" w:rsidTr="002348B4">
        <w:tc>
          <w:tcPr>
            <w:tcW w:w="470" w:type="dxa"/>
            <w:vAlign w:val="center"/>
          </w:tcPr>
          <w:p w:rsidR="007D4A0E" w:rsidRPr="00AD192B" w:rsidRDefault="002348B4">
            <w:pPr>
              <w:widowControl w:val="0"/>
              <w:spacing w:after="0" w:line="276" w:lineRule="auto"/>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3.</w:t>
            </w:r>
          </w:p>
        </w:tc>
        <w:tc>
          <w:tcPr>
            <w:tcW w:w="3324" w:type="dxa"/>
            <w:shd w:val="clear" w:color="auto" w:fill="auto"/>
          </w:tcPr>
          <w:p w:rsidR="007D4A0E" w:rsidRPr="00AD192B" w:rsidRDefault="002348B4" w:rsidP="002348B4">
            <w:pPr>
              <w:rPr>
                <w:rFonts w:ascii="Times New Roman" w:hAnsi="Times New Roman" w:cs="Times New Roman"/>
                <w:color w:val="000000" w:themeColor="text1"/>
                <w:sz w:val="20"/>
                <w:szCs w:val="20"/>
              </w:rPr>
            </w:pPr>
            <w:r w:rsidRPr="00AD192B">
              <w:rPr>
                <w:rFonts w:ascii="Times New Roman" w:hAnsi="Times New Roman" w:cs="Times New Roman"/>
                <w:color w:val="000000" w:themeColor="text1"/>
                <w:sz w:val="20"/>
                <w:szCs w:val="20"/>
              </w:rPr>
              <w:t>Современное делопроизводство. Понятие документированной информации.</w:t>
            </w:r>
          </w:p>
        </w:tc>
        <w:tc>
          <w:tcPr>
            <w:tcW w:w="709" w:type="dxa"/>
            <w:vAlign w:val="center"/>
          </w:tcPr>
          <w:p w:rsidR="007D4A0E"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11,5</w:t>
            </w:r>
          </w:p>
        </w:tc>
        <w:tc>
          <w:tcPr>
            <w:tcW w:w="567" w:type="dxa"/>
            <w:vAlign w:val="center"/>
          </w:tcPr>
          <w:p w:rsidR="007D4A0E"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0,5</w:t>
            </w:r>
          </w:p>
        </w:tc>
        <w:tc>
          <w:tcPr>
            <w:tcW w:w="567" w:type="dxa"/>
            <w:vAlign w:val="center"/>
          </w:tcPr>
          <w:p w:rsidR="007D4A0E"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1</w:t>
            </w:r>
          </w:p>
        </w:tc>
        <w:tc>
          <w:tcPr>
            <w:tcW w:w="709" w:type="dxa"/>
            <w:vAlign w:val="center"/>
          </w:tcPr>
          <w:p w:rsidR="007D4A0E"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10</w:t>
            </w:r>
          </w:p>
        </w:tc>
        <w:tc>
          <w:tcPr>
            <w:tcW w:w="2834" w:type="dxa"/>
            <w:vAlign w:val="center"/>
          </w:tcPr>
          <w:p w:rsidR="007D4A0E" w:rsidRPr="00AD192B" w:rsidRDefault="002348B4">
            <w:pPr>
              <w:suppressAutoHyphens/>
              <w:snapToGrid w:val="0"/>
              <w:spacing w:after="0" w:line="276" w:lineRule="auto"/>
              <w:jc w:val="center"/>
              <w:rPr>
                <w:rFonts w:ascii="Times New Roman" w:eastAsia="Calibri" w:hAnsi="Times New Roman" w:cs="Times New Roman"/>
                <w:color w:val="000000" w:themeColor="text1"/>
                <w:sz w:val="20"/>
                <w:szCs w:val="20"/>
                <w:lang w:eastAsia="ar-SA"/>
              </w:rPr>
            </w:pPr>
            <w:r w:rsidRPr="00AD192B">
              <w:rPr>
                <w:rFonts w:ascii="Times New Roman" w:eastAsia="Calibri" w:hAnsi="Times New Roman" w:cs="Times New Roman"/>
                <w:color w:val="000000" w:themeColor="text1"/>
                <w:sz w:val="20"/>
                <w:szCs w:val="20"/>
                <w:lang w:eastAsia="ar-SA"/>
              </w:rPr>
              <w:t>реферат, эссе, тест контрольная работа</w:t>
            </w:r>
          </w:p>
        </w:tc>
      </w:tr>
      <w:tr w:rsidR="004373B0" w:rsidRPr="00AD192B" w:rsidTr="002348B4">
        <w:tc>
          <w:tcPr>
            <w:tcW w:w="470" w:type="dxa"/>
            <w:vAlign w:val="center"/>
          </w:tcPr>
          <w:p w:rsidR="002348B4" w:rsidRPr="00AD192B" w:rsidRDefault="002348B4">
            <w:pPr>
              <w:widowControl w:val="0"/>
              <w:spacing w:after="0" w:line="276" w:lineRule="auto"/>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4.</w:t>
            </w:r>
          </w:p>
        </w:tc>
        <w:tc>
          <w:tcPr>
            <w:tcW w:w="3324" w:type="dxa"/>
            <w:shd w:val="clear" w:color="auto" w:fill="auto"/>
          </w:tcPr>
          <w:p w:rsidR="002348B4" w:rsidRPr="00AD192B" w:rsidRDefault="002348B4" w:rsidP="002348B4">
            <w:pPr>
              <w:rPr>
                <w:rFonts w:ascii="Times New Roman" w:hAnsi="Times New Roman" w:cs="Times New Roman"/>
                <w:color w:val="000000" w:themeColor="text1"/>
                <w:sz w:val="20"/>
                <w:szCs w:val="20"/>
              </w:rPr>
            </w:pPr>
            <w:r w:rsidRPr="00AD192B">
              <w:rPr>
                <w:rFonts w:ascii="Times New Roman" w:hAnsi="Times New Roman" w:cs="Times New Roman"/>
                <w:color w:val="000000" w:themeColor="text1"/>
                <w:sz w:val="20"/>
                <w:szCs w:val="20"/>
              </w:rPr>
              <w:t xml:space="preserve">Нормативно-методическая база документационного обеспечения </w:t>
            </w:r>
            <w:r w:rsidRPr="00AD192B">
              <w:rPr>
                <w:rFonts w:ascii="Times New Roman" w:hAnsi="Times New Roman" w:cs="Times New Roman"/>
                <w:color w:val="000000" w:themeColor="text1"/>
                <w:sz w:val="20"/>
                <w:szCs w:val="20"/>
              </w:rPr>
              <w:lastRenderedPageBreak/>
              <w:t>управления</w:t>
            </w:r>
          </w:p>
        </w:tc>
        <w:tc>
          <w:tcPr>
            <w:tcW w:w="709" w:type="dxa"/>
            <w:vAlign w:val="center"/>
          </w:tcPr>
          <w:p w:rsidR="002348B4"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lastRenderedPageBreak/>
              <w:t>11,5</w:t>
            </w:r>
          </w:p>
        </w:tc>
        <w:tc>
          <w:tcPr>
            <w:tcW w:w="567" w:type="dxa"/>
            <w:vAlign w:val="center"/>
          </w:tcPr>
          <w:p w:rsidR="002348B4" w:rsidRPr="00AD192B" w:rsidRDefault="002348B4" w:rsidP="002348B4">
            <w:pPr>
              <w:jc w:val="center"/>
              <w:rPr>
                <w:rFonts w:ascii="Times New Roman" w:hAnsi="Times New Roman" w:cs="Times New Roman"/>
                <w:color w:val="000000" w:themeColor="text1"/>
                <w:sz w:val="20"/>
                <w:szCs w:val="20"/>
              </w:rPr>
            </w:pPr>
            <w:r w:rsidRPr="00AD192B">
              <w:rPr>
                <w:rFonts w:ascii="Times New Roman" w:eastAsia="Times New Roman" w:hAnsi="Times New Roman" w:cs="Times New Roman"/>
                <w:color w:val="000000" w:themeColor="text1"/>
                <w:sz w:val="20"/>
                <w:szCs w:val="20"/>
                <w:lang w:eastAsia="ru-RU"/>
              </w:rPr>
              <w:t>0,5</w:t>
            </w:r>
          </w:p>
        </w:tc>
        <w:tc>
          <w:tcPr>
            <w:tcW w:w="567" w:type="dxa"/>
            <w:vAlign w:val="center"/>
          </w:tcPr>
          <w:p w:rsidR="002348B4"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1</w:t>
            </w:r>
          </w:p>
        </w:tc>
        <w:tc>
          <w:tcPr>
            <w:tcW w:w="709" w:type="dxa"/>
            <w:vAlign w:val="center"/>
          </w:tcPr>
          <w:p w:rsidR="002348B4"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10</w:t>
            </w:r>
          </w:p>
        </w:tc>
        <w:tc>
          <w:tcPr>
            <w:tcW w:w="2834" w:type="dxa"/>
            <w:vAlign w:val="center"/>
          </w:tcPr>
          <w:p w:rsidR="002348B4" w:rsidRPr="00AD192B" w:rsidRDefault="002348B4">
            <w:pPr>
              <w:suppressAutoHyphens/>
              <w:snapToGrid w:val="0"/>
              <w:spacing w:after="0" w:line="276" w:lineRule="auto"/>
              <w:jc w:val="center"/>
              <w:rPr>
                <w:rFonts w:ascii="Times New Roman" w:eastAsia="Calibri" w:hAnsi="Times New Roman" w:cs="Times New Roman"/>
                <w:color w:val="000000" w:themeColor="text1"/>
                <w:sz w:val="20"/>
                <w:szCs w:val="20"/>
                <w:lang w:eastAsia="ar-SA"/>
              </w:rPr>
            </w:pPr>
            <w:r w:rsidRPr="00AD192B">
              <w:rPr>
                <w:rFonts w:ascii="Times New Roman" w:eastAsia="Calibri" w:hAnsi="Times New Roman" w:cs="Times New Roman"/>
                <w:color w:val="000000" w:themeColor="text1"/>
                <w:sz w:val="20"/>
                <w:szCs w:val="20"/>
                <w:lang w:eastAsia="ar-SA"/>
              </w:rPr>
              <w:t>устный опрос, реферат, эссе , тест контрольная работа</w:t>
            </w:r>
          </w:p>
        </w:tc>
      </w:tr>
      <w:tr w:rsidR="004373B0" w:rsidRPr="00AD192B" w:rsidTr="002348B4">
        <w:tc>
          <w:tcPr>
            <w:tcW w:w="470" w:type="dxa"/>
            <w:vAlign w:val="center"/>
          </w:tcPr>
          <w:p w:rsidR="002348B4" w:rsidRPr="00AD192B" w:rsidRDefault="002348B4">
            <w:pPr>
              <w:widowControl w:val="0"/>
              <w:spacing w:after="0" w:line="276" w:lineRule="auto"/>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lastRenderedPageBreak/>
              <w:t>5.</w:t>
            </w:r>
          </w:p>
        </w:tc>
        <w:tc>
          <w:tcPr>
            <w:tcW w:w="3324" w:type="dxa"/>
            <w:shd w:val="clear" w:color="auto" w:fill="auto"/>
          </w:tcPr>
          <w:p w:rsidR="002348B4" w:rsidRPr="00AD192B" w:rsidRDefault="002348B4" w:rsidP="002348B4">
            <w:pPr>
              <w:rPr>
                <w:rFonts w:ascii="Times New Roman" w:hAnsi="Times New Roman" w:cs="Times New Roman"/>
                <w:color w:val="000000" w:themeColor="text1"/>
                <w:sz w:val="20"/>
                <w:szCs w:val="20"/>
              </w:rPr>
            </w:pPr>
            <w:r w:rsidRPr="00AD192B">
              <w:rPr>
                <w:rFonts w:ascii="Times New Roman" w:hAnsi="Times New Roman" w:cs="Times New Roman"/>
                <w:color w:val="000000" w:themeColor="text1"/>
                <w:sz w:val="20"/>
                <w:szCs w:val="20"/>
              </w:rPr>
              <w:t>Оформление управленческой документации</w:t>
            </w:r>
          </w:p>
        </w:tc>
        <w:tc>
          <w:tcPr>
            <w:tcW w:w="709" w:type="dxa"/>
            <w:vAlign w:val="center"/>
          </w:tcPr>
          <w:p w:rsidR="002348B4"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10,5</w:t>
            </w:r>
          </w:p>
        </w:tc>
        <w:tc>
          <w:tcPr>
            <w:tcW w:w="567" w:type="dxa"/>
            <w:vAlign w:val="center"/>
          </w:tcPr>
          <w:p w:rsidR="002348B4" w:rsidRPr="00AD192B" w:rsidRDefault="002348B4" w:rsidP="002348B4">
            <w:pPr>
              <w:jc w:val="center"/>
              <w:rPr>
                <w:rFonts w:ascii="Times New Roman" w:hAnsi="Times New Roman" w:cs="Times New Roman"/>
                <w:color w:val="000000" w:themeColor="text1"/>
                <w:sz w:val="20"/>
                <w:szCs w:val="20"/>
              </w:rPr>
            </w:pPr>
            <w:r w:rsidRPr="00AD192B">
              <w:rPr>
                <w:rFonts w:ascii="Times New Roman" w:eastAsia="Times New Roman" w:hAnsi="Times New Roman" w:cs="Times New Roman"/>
                <w:color w:val="000000" w:themeColor="text1"/>
                <w:sz w:val="20"/>
                <w:szCs w:val="20"/>
                <w:lang w:eastAsia="ru-RU"/>
              </w:rPr>
              <w:t>0,5</w:t>
            </w:r>
          </w:p>
        </w:tc>
        <w:tc>
          <w:tcPr>
            <w:tcW w:w="567" w:type="dxa"/>
            <w:vAlign w:val="center"/>
          </w:tcPr>
          <w:p w:rsidR="002348B4"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2</w:t>
            </w:r>
          </w:p>
        </w:tc>
        <w:tc>
          <w:tcPr>
            <w:tcW w:w="709" w:type="dxa"/>
            <w:vAlign w:val="center"/>
          </w:tcPr>
          <w:p w:rsidR="002348B4"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8</w:t>
            </w:r>
          </w:p>
        </w:tc>
        <w:tc>
          <w:tcPr>
            <w:tcW w:w="2834" w:type="dxa"/>
            <w:vAlign w:val="center"/>
          </w:tcPr>
          <w:p w:rsidR="002348B4" w:rsidRPr="00AD192B" w:rsidRDefault="002348B4">
            <w:pPr>
              <w:suppressAutoHyphens/>
              <w:snapToGrid w:val="0"/>
              <w:spacing w:after="0" w:line="276" w:lineRule="auto"/>
              <w:jc w:val="center"/>
              <w:rPr>
                <w:rFonts w:ascii="Times New Roman" w:eastAsia="Calibri" w:hAnsi="Times New Roman" w:cs="Times New Roman"/>
                <w:color w:val="000000" w:themeColor="text1"/>
                <w:sz w:val="20"/>
                <w:szCs w:val="20"/>
                <w:lang w:eastAsia="ar-SA"/>
              </w:rPr>
            </w:pPr>
            <w:r w:rsidRPr="00AD192B">
              <w:rPr>
                <w:rFonts w:ascii="Times New Roman" w:eastAsia="Calibri" w:hAnsi="Times New Roman" w:cs="Times New Roman"/>
                <w:color w:val="000000" w:themeColor="text1"/>
                <w:sz w:val="20"/>
                <w:szCs w:val="20"/>
                <w:lang w:eastAsia="ar-SA"/>
              </w:rPr>
              <w:t>контрольная работа реферат, эссе , тест</w:t>
            </w:r>
          </w:p>
        </w:tc>
      </w:tr>
      <w:tr w:rsidR="004373B0" w:rsidRPr="00AD192B" w:rsidTr="002348B4">
        <w:tc>
          <w:tcPr>
            <w:tcW w:w="470" w:type="dxa"/>
            <w:vAlign w:val="center"/>
          </w:tcPr>
          <w:p w:rsidR="002348B4" w:rsidRPr="00AD192B" w:rsidRDefault="002348B4">
            <w:pPr>
              <w:widowControl w:val="0"/>
              <w:spacing w:after="0" w:line="276" w:lineRule="auto"/>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6.</w:t>
            </w:r>
          </w:p>
        </w:tc>
        <w:tc>
          <w:tcPr>
            <w:tcW w:w="3324" w:type="dxa"/>
            <w:shd w:val="clear" w:color="auto" w:fill="auto"/>
          </w:tcPr>
          <w:p w:rsidR="002348B4" w:rsidRPr="00AD192B" w:rsidRDefault="002348B4" w:rsidP="002348B4">
            <w:pPr>
              <w:rPr>
                <w:rFonts w:ascii="Times New Roman" w:hAnsi="Times New Roman" w:cs="Times New Roman"/>
                <w:color w:val="000000" w:themeColor="text1"/>
                <w:sz w:val="20"/>
                <w:szCs w:val="20"/>
              </w:rPr>
            </w:pPr>
            <w:r w:rsidRPr="00AD192B">
              <w:rPr>
                <w:rFonts w:ascii="Times New Roman" w:hAnsi="Times New Roman" w:cs="Times New Roman"/>
                <w:color w:val="000000" w:themeColor="text1"/>
                <w:sz w:val="20"/>
                <w:szCs w:val="20"/>
              </w:rPr>
              <w:t>Служба ДОУ.</w:t>
            </w:r>
          </w:p>
          <w:p w:rsidR="002348B4" w:rsidRPr="00AD192B" w:rsidRDefault="002348B4" w:rsidP="002348B4">
            <w:pPr>
              <w:rPr>
                <w:rFonts w:ascii="Times New Roman" w:hAnsi="Times New Roman" w:cs="Times New Roman"/>
                <w:color w:val="000000" w:themeColor="text1"/>
                <w:sz w:val="20"/>
                <w:szCs w:val="20"/>
              </w:rPr>
            </w:pPr>
          </w:p>
        </w:tc>
        <w:tc>
          <w:tcPr>
            <w:tcW w:w="709" w:type="dxa"/>
            <w:vAlign w:val="center"/>
          </w:tcPr>
          <w:p w:rsidR="002348B4"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10,5</w:t>
            </w:r>
          </w:p>
        </w:tc>
        <w:tc>
          <w:tcPr>
            <w:tcW w:w="567" w:type="dxa"/>
            <w:vAlign w:val="center"/>
          </w:tcPr>
          <w:p w:rsidR="002348B4" w:rsidRPr="00AD192B" w:rsidRDefault="002348B4" w:rsidP="002348B4">
            <w:pPr>
              <w:jc w:val="center"/>
              <w:rPr>
                <w:rFonts w:ascii="Times New Roman" w:hAnsi="Times New Roman" w:cs="Times New Roman"/>
                <w:color w:val="000000" w:themeColor="text1"/>
                <w:sz w:val="20"/>
                <w:szCs w:val="20"/>
              </w:rPr>
            </w:pPr>
            <w:r w:rsidRPr="00AD192B">
              <w:rPr>
                <w:rFonts w:ascii="Times New Roman" w:eastAsia="Times New Roman" w:hAnsi="Times New Roman" w:cs="Times New Roman"/>
                <w:color w:val="000000" w:themeColor="text1"/>
                <w:sz w:val="20"/>
                <w:szCs w:val="20"/>
                <w:lang w:eastAsia="ru-RU"/>
              </w:rPr>
              <w:t>0,5</w:t>
            </w:r>
          </w:p>
        </w:tc>
        <w:tc>
          <w:tcPr>
            <w:tcW w:w="567" w:type="dxa"/>
            <w:vAlign w:val="center"/>
          </w:tcPr>
          <w:p w:rsidR="002348B4"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2</w:t>
            </w:r>
          </w:p>
        </w:tc>
        <w:tc>
          <w:tcPr>
            <w:tcW w:w="709" w:type="dxa"/>
            <w:vAlign w:val="center"/>
          </w:tcPr>
          <w:p w:rsidR="002348B4" w:rsidRPr="00AD192B" w:rsidRDefault="002348B4" w:rsidP="002348B4">
            <w:pPr>
              <w:jc w:val="center"/>
              <w:rPr>
                <w:rFonts w:ascii="Times New Roman" w:hAnsi="Times New Roman" w:cs="Times New Roman"/>
                <w:color w:val="000000" w:themeColor="text1"/>
                <w:sz w:val="20"/>
                <w:szCs w:val="20"/>
              </w:rPr>
            </w:pPr>
            <w:r w:rsidRPr="00AD192B">
              <w:rPr>
                <w:rFonts w:ascii="Times New Roman" w:eastAsia="Times New Roman" w:hAnsi="Times New Roman" w:cs="Times New Roman"/>
                <w:color w:val="000000" w:themeColor="text1"/>
                <w:sz w:val="20"/>
                <w:szCs w:val="20"/>
                <w:lang w:eastAsia="ru-RU"/>
              </w:rPr>
              <w:t>8</w:t>
            </w:r>
          </w:p>
        </w:tc>
        <w:tc>
          <w:tcPr>
            <w:tcW w:w="2834" w:type="dxa"/>
            <w:vAlign w:val="center"/>
          </w:tcPr>
          <w:p w:rsidR="002348B4" w:rsidRPr="00AD192B" w:rsidRDefault="002348B4">
            <w:pPr>
              <w:suppressAutoHyphens/>
              <w:snapToGrid w:val="0"/>
              <w:spacing w:after="0" w:line="276" w:lineRule="auto"/>
              <w:jc w:val="center"/>
              <w:rPr>
                <w:rFonts w:ascii="Times New Roman" w:eastAsia="Calibri" w:hAnsi="Times New Roman" w:cs="Times New Roman"/>
                <w:color w:val="000000" w:themeColor="text1"/>
                <w:sz w:val="20"/>
                <w:szCs w:val="20"/>
                <w:lang w:eastAsia="ar-SA"/>
              </w:rPr>
            </w:pPr>
            <w:r w:rsidRPr="00AD192B">
              <w:rPr>
                <w:rFonts w:ascii="Times New Roman" w:eastAsia="Calibri" w:hAnsi="Times New Roman" w:cs="Times New Roman"/>
                <w:color w:val="000000" w:themeColor="text1"/>
                <w:sz w:val="20"/>
                <w:szCs w:val="20"/>
                <w:lang w:eastAsia="ar-SA"/>
              </w:rPr>
              <w:t>устный опрос, реферат, эссе , тест контрольная работа</w:t>
            </w:r>
          </w:p>
        </w:tc>
      </w:tr>
      <w:tr w:rsidR="004373B0" w:rsidRPr="00AD192B" w:rsidTr="002348B4">
        <w:tc>
          <w:tcPr>
            <w:tcW w:w="470" w:type="dxa"/>
            <w:vAlign w:val="center"/>
          </w:tcPr>
          <w:p w:rsidR="002348B4" w:rsidRPr="00AD192B" w:rsidRDefault="002348B4">
            <w:pPr>
              <w:widowControl w:val="0"/>
              <w:spacing w:after="0" w:line="276" w:lineRule="auto"/>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7.</w:t>
            </w:r>
          </w:p>
        </w:tc>
        <w:tc>
          <w:tcPr>
            <w:tcW w:w="3324" w:type="dxa"/>
            <w:shd w:val="clear" w:color="auto" w:fill="auto"/>
          </w:tcPr>
          <w:p w:rsidR="002348B4" w:rsidRPr="00AD192B" w:rsidRDefault="002348B4" w:rsidP="002348B4">
            <w:pPr>
              <w:rPr>
                <w:rFonts w:ascii="Times New Roman" w:hAnsi="Times New Roman" w:cs="Times New Roman"/>
                <w:color w:val="000000" w:themeColor="text1"/>
                <w:sz w:val="20"/>
                <w:szCs w:val="20"/>
              </w:rPr>
            </w:pPr>
            <w:r w:rsidRPr="00AD192B">
              <w:rPr>
                <w:rFonts w:ascii="Times New Roman" w:hAnsi="Times New Roman" w:cs="Times New Roman"/>
                <w:color w:val="000000" w:themeColor="text1"/>
                <w:sz w:val="20"/>
                <w:szCs w:val="20"/>
              </w:rPr>
              <w:t>Документооборот организации.</w:t>
            </w:r>
          </w:p>
        </w:tc>
        <w:tc>
          <w:tcPr>
            <w:tcW w:w="709" w:type="dxa"/>
            <w:vAlign w:val="center"/>
          </w:tcPr>
          <w:p w:rsidR="002348B4"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9,5</w:t>
            </w:r>
          </w:p>
        </w:tc>
        <w:tc>
          <w:tcPr>
            <w:tcW w:w="567" w:type="dxa"/>
            <w:vAlign w:val="center"/>
          </w:tcPr>
          <w:p w:rsidR="002348B4" w:rsidRPr="00AD192B" w:rsidRDefault="002348B4" w:rsidP="002348B4">
            <w:pPr>
              <w:jc w:val="center"/>
              <w:rPr>
                <w:rFonts w:ascii="Times New Roman" w:hAnsi="Times New Roman" w:cs="Times New Roman"/>
                <w:color w:val="000000" w:themeColor="text1"/>
                <w:sz w:val="20"/>
                <w:szCs w:val="20"/>
              </w:rPr>
            </w:pPr>
            <w:r w:rsidRPr="00AD192B">
              <w:rPr>
                <w:rFonts w:ascii="Times New Roman" w:eastAsia="Times New Roman" w:hAnsi="Times New Roman" w:cs="Times New Roman"/>
                <w:color w:val="000000" w:themeColor="text1"/>
                <w:sz w:val="20"/>
                <w:szCs w:val="20"/>
                <w:lang w:eastAsia="ru-RU"/>
              </w:rPr>
              <w:t>0,5</w:t>
            </w:r>
          </w:p>
        </w:tc>
        <w:tc>
          <w:tcPr>
            <w:tcW w:w="567" w:type="dxa"/>
            <w:vAlign w:val="center"/>
          </w:tcPr>
          <w:p w:rsidR="002348B4"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1</w:t>
            </w:r>
          </w:p>
        </w:tc>
        <w:tc>
          <w:tcPr>
            <w:tcW w:w="709" w:type="dxa"/>
            <w:vAlign w:val="center"/>
          </w:tcPr>
          <w:p w:rsidR="002348B4" w:rsidRPr="00AD192B" w:rsidRDefault="002348B4" w:rsidP="002348B4">
            <w:pPr>
              <w:jc w:val="center"/>
              <w:rPr>
                <w:rFonts w:ascii="Times New Roman" w:hAnsi="Times New Roman" w:cs="Times New Roman"/>
                <w:color w:val="000000" w:themeColor="text1"/>
                <w:sz w:val="20"/>
                <w:szCs w:val="20"/>
              </w:rPr>
            </w:pPr>
            <w:r w:rsidRPr="00AD192B">
              <w:rPr>
                <w:rFonts w:ascii="Times New Roman" w:eastAsia="Times New Roman" w:hAnsi="Times New Roman" w:cs="Times New Roman"/>
                <w:color w:val="000000" w:themeColor="text1"/>
                <w:sz w:val="20"/>
                <w:szCs w:val="20"/>
                <w:lang w:eastAsia="ru-RU"/>
              </w:rPr>
              <w:t>8</w:t>
            </w:r>
          </w:p>
        </w:tc>
        <w:tc>
          <w:tcPr>
            <w:tcW w:w="2834" w:type="dxa"/>
            <w:vAlign w:val="center"/>
          </w:tcPr>
          <w:p w:rsidR="002348B4" w:rsidRPr="00AD192B" w:rsidRDefault="002348B4">
            <w:pPr>
              <w:suppressAutoHyphens/>
              <w:snapToGrid w:val="0"/>
              <w:spacing w:after="0" w:line="276" w:lineRule="auto"/>
              <w:jc w:val="center"/>
              <w:rPr>
                <w:rFonts w:ascii="Times New Roman" w:eastAsia="Calibri" w:hAnsi="Times New Roman" w:cs="Times New Roman"/>
                <w:color w:val="000000" w:themeColor="text1"/>
                <w:sz w:val="20"/>
                <w:szCs w:val="20"/>
                <w:lang w:eastAsia="ar-SA"/>
              </w:rPr>
            </w:pPr>
            <w:r w:rsidRPr="00AD192B">
              <w:rPr>
                <w:rFonts w:ascii="Times New Roman" w:eastAsia="Calibri" w:hAnsi="Times New Roman" w:cs="Times New Roman"/>
                <w:color w:val="000000" w:themeColor="text1"/>
                <w:sz w:val="20"/>
                <w:szCs w:val="20"/>
                <w:lang w:eastAsia="ar-SA"/>
              </w:rPr>
              <w:t>эссе, тест, реферат, доклад, контрольная работа</w:t>
            </w:r>
          </w:p>
        </w:tc>
      </w:tr>
      <w:tr w:rsidR="004373B0" w:rsidRPr="00AD192B" w:rsidTr="002348B4">
        <w:tc>
          <w:tcPr>
            <w:tcW w:w="470" w:type="dxa"/>
            <w:vAlign w:val="center"/>
          </w:tcPr>
          <w:p w:rsidR="002348B4" w:rsidRPr="00AD192B" w:rsidRDefault="002348B4">
            <w:pPr>
              <w:widowControl w:val="0"/>
              <w:spacing w:after="0" w:line="276" w:lineRule="auto"/>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8.</w:t>
            </w:r>
          </w:p>
        </w:tc>
        <w:tc>
          <w:tcPr>
            <w:tcW w:w="3324" w:type="dxa"/>
            <w:shd w:val="clear" w:color="auto" w:fill="auto"/>
          </w:tcPr>
          <w:p w:rsidR="002348B4" w:rsidRPr="00AD192B" w:rsidRDefault="002348B4" w:rsidP="002348B4">
            <w:pPr>
              <w:rPr>
                <w:rFonts w:ascii="Times New Roman" w:hAnsi="Times New Roman" w:cs="Times New Roman"/>
                <w:color w:val="000000" w:themeColor="text1"/>
                <w:sz w:val="20"/>
                <w:szCs w:val="20"/>
              </w:rPr>
            </w:pPr>
            <w:r w:rsidRPr="00AD192B">
              <w:rPr>
                <w:rFonts w:ascii="Times New Roman" w:hAnsi="Times New Roman" w:cs="Times New Roman"/>
                <w:color w:val="000000" w:themeColor="text1"/>
                <w:sz w:val="20"/>
                <w:szCs w:val="20"/>
              </w:rPr>
              <w:t>Цифровая трансформация документооборота.</w:t>
            </w:r>
          </w:p>
        </w:tc>
        <w:tc>
          <w:tcPr>
            <w:tcW w:w="709" w:type="dxa"/>
            <w:vAlign w:val="center"/>
          </w:tcPr>
          <w:p w:rsidR="002348B4"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9,5</w:t>
            </w:r>
          </w:p>
        </w:tc>
        <w:tc>
          <w:tcPr>
            <w:tcW w:w="567" w:type="dxa"/>
            <w:vAlign w:val="center"/>
          </w:tcPr>
          <w:p w:rsidR="002348B4" w:rsidRPr="00AD192B" w:rsidRDefault="002348B4" w:rsidP="002348B4">
            <w:pPr>
              <w:jc w:val="center"/>
              <w:rPr>
                <w:rFonts w:ascii="Times New Roman" w:hAnsi="Times New Roman" w:cs="Times New Roman"/>
                <w:color w:val="000000" w:themeColor="text1"/>
                <w:sz w:val="20"/>
                <w:szCs w:val="20"/>
              </w:rPr>
            </w:pPr>
            <w:r w:rsidRPr="00AD192B">
              <w:rPr>
                <w:rFonts w:ascii="Times New Roman" w:eastAsia="Times New Roman" w:hAnsi="Times New Roman" w:cs="Times New Roman"/>
                <w:color w:val="000000" w:themeColor="text1"/>
                <w:sz w:val="20"/>
                <w:szCs w:val="20"/>
                <w:lang w:eastAsia="ru-RU"/>
              </w:rPr>
              <w:t>0,5</w:t>
            </w:r>
          </w:p>
        </w:tc>
        <w:tc>
          <w:tcPr>
            <w:tcW w:w="567" w:type="dxa"/>
            <w:vAlign w:val="center"/>
          </w:tcPr>
          <w:p w:rsidR="002348B4"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1</w:t>
            </w:r>
          </w:p>
        </w:tc>
        <w:tc>
          <w:tcPr>
            <w:tcW w:w="709" w:type="dxa"/>
            <w:vAlign w:val="center"/>
          </w:tcPr>
          <w:p w:rsidR="002348B4" w:rsidRPr="00AD192B" w:rsidRDefault="002348B4" w:rsidP="002348B4">
            <w:pPr>
              <w:jc w:val="center"/>
              <w:rPr>
                <w:rFonts w:ascii="Times New Roman" w:hAnsi="Times New Roman" w:cs="Times New Roman"/>
                <w:color w:val="000000" w:themeColor="text1"/>
                <w:sz w:val="20"/>
                <w:szCs w:val="20"/>
              </w:rPr>
            </w:pPr>
            <w:r w:rsidRPr="00AD192B">
              <w:rPr>
                <w:rFonts w:ascii="Times New Roman" w:eastAsia="Times New Roman" w:hAnsi="Times New Roman" w:cs="Times New Roman"/>
                <w:color w:val="000000" w:themeColor="text1"/>
                <w:sz w:val="20"/>
                <w:szCs w:val="20"/>
                <w:lang w:eastAsia="ru-RU"/>
              </w:rPr>
              <w:t>8</w:t>
            </w:r>
          </w:p>
        </w:tc>
        <w:tc>
          <w:tcPr>
            <w:tcW w:w="2834" w:type="dxa"/>
            <w:vAlign w:val="center"/>
          </w:tcPr>
          <w:p w:rsidR="002348B4" w:rsidRPr="00AD192B" w:rsidRDefault="002348B4">
            <w:pPr>
              <w:suppressAutoHyphens/>
              <w:snapToGrid w:val="0"/>
              <w:spacing w:after="0" w:line="276" w:lineRule="auto"/>
              <w:jc w:val="center"/>
              <w:rPr>
                <w:rFonts w:ascii="Times New Roman" w:eastAsia="Calibri" w:hAnsi="Times New Roman" w:cs="Times New Roman"/>
                <w:color w:val="000000" w:themeColor="text1"/>
                <w:sz w:val="20"/>
                <w:szCs w:val="20"/>
                <w:lang w:eastAsia="ar-SA"/>
              </w:rPr>
            </w:pPr>
            <w:r w:rsidRPr="00AD192B">
              <w:rPr>
                <w:rFonts w:ascii="Times New Roman" w:eastAsia="Calibri" w:hAnsi="Times New Roman" w:cs="Times New Roman"/>
                <w:color w:val="000000" w:themeColor="text1"/>
                <w:sz w:val="20"/>
                <w:szCs w:val="20"/>
                <w:lang w:eastAsia="ar-SA"/>
              </w:rPr>
              <w:t>реферат, эссе, тест контрольная работа</w:t>
            </w:r>
          </w:p>
        </w:tc>
      </w:tr>
      <w:tr w:rsidR="004373B0" w:rsidRPr="00AD192B" w:rsidTr="002348B4">
        <w:tc>
          <w:tcPr>
            <w:tcW w:w="470" w:type="dxa"/>
            <w:vAlign w:val="center"/>
          </w:tcPr>
          <w:p w:rsidR="002348B4" w:rsidRPr="00AD192B" w:rsidRDefault="002348B4">
            <w:pPr>
              <w:widowControl w:val="0"/>
              <w:spacing w:after="0" w:line="276" w:lineRule="auto"/>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9.</w:t>
            </w:r>
          </w:p>
        </w:tc>
        <w:tc>
          <w:tcPr>
            <w:tcW w:w="3324" w:type="dxa"/>
            <w:shd w:val="clear" w:color="auto" w:fill="auto"/>
          </w:tcPr>
          <w:p w:rsidR="002348B4" w:rsidRPr="00AD192B" w:rsidRDefault="002348B4" w:rsidP="002348B4">
            <w:pPr>
              <w:rPr>
                <w:rFonts w:ascii="Times New Roman" w:hAnsi="Times New Roman" w:cs="Times New Roman"/>
                <w:color w:val="000000" w:themeColor="text1"/>
                <w:sz w:val="20"/>
                <w:szCs w:val="20"/>
              </w:rPr>
            </w:pPr>
            <w:r w:rsidRPr="00AD192B">
              <w:rPr>
                <w:rFonts w:ascii="Times New Roman" w:hAnsi="Times New Roman" w:cs="Times New Roman"/>
                <w:color w:val="000000" w:themeColor="text1"/>
                <w:sz w:val="20"/>
                <w:szCs w:val="20"/>
              </w:rPr>
              <w:t>Организация работы с документами. Систематизация и хранение документов</w:t>
            </w:r>
          </w:p>
        </w:tc>
        <w:tc>
          <w:tcPr>
            <w:tcW w:w="709" w:type="dxa"/>
            <w:vAlign w:val="center"/>
          </w:tcPr>
          <w:p w:rsidR="002348B4"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9,5</w:t>
            </w:r>
          </w:p>
        </w:tc>
        <w:tc>
          <w:tcPr>
            <w:tcW w:w="567" w:type="dxa"/>
            <w:vAlign w:val="center"/>
          </w:tcPr>
          <w:p w:rsidR="002348B4" w:rsidRPr="00AD192B" w:rsidRDefault="002348B4" w:rsidP="002348B4">
            <w:pPr>
              <w:jc w:val="center"/>
              <w:rPr>
                <w:rFonts w:ascii="Times New Roman" w:hAnsi="Times New Roman" w:cs="Times New Roman"/>
                <w:color w:val="000000" w:themeColor="text1"/>
                <w:sz w:val="20"/>
                <w:szCs w:val="20"/>
              </w:rPr>
            </w:pPr>
            <w:r w:rsidRPr="00AD192B">
              <w:rPr>
                <w:rFonts w:ascii="Times New Roman" w:eastAsia="Times New Roman" w:hAnsi="Times New Roman" w:cs="Times New Roman"/>
                <w:color w:val="000000" w:themeColor="text1"/>
                <w:sz w:val="20"/>
                <w:szCs w:val="20"/>
                <w:lang w:eastAsia="ru-RU"/>
              </w:rPr>
              <w:t>0,5</w:t>
            </w:r>
          </w:p>
        </w:tc>
        <w:tc>
          <w:tcPr>
            <w:tcW w:w="567" w:type="dxa"/>
            <w:vAlign w:val="center"/>
          </w:tcPr>
          <w:p w:rsidR="002348B4"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1</w:t>
            </w:r>
          </w:p>
        </w:tc>
        <w:tc>
          <w:tcPr>
            <w:tcW w:w="709" w:type="dxa"/>
            <w:vAlign w:val="center"/>
          </w:tcPr>
          <w:p w:rsidR="002348B4" w:rsidRPr="00AD192B" w:rsidRDefault="002348B4" w:rsidP="002348B4">
            <w:pPr>
              <w:jc w:val="center"/>
              <w:rPr>
                <w:rFonts w:ascii="Times New Roman" w:hAnsi="Times New Roman" w:cs="Times New Roman"/>
                <w:color w:val="000000" w:themeColor="text1"/>
                <w:sz w:val="20"/>
                <w:szCs w:val="20"/>
              </w:rPr>
            </w:pPr>
            <w:r w:rsidRPr="00AD192B">
              <w:rPr>
                <w:rFonts w:ascii="Times New Roman" w:eastAsia="Times New Roman" w:hAnsi="Times New Roman" w:cs="Times New Roman"/>
                <w:color w:val="000000" w:themeColor="text1"/>
                <w:sz w:val="20"/>
                <w:szCs w:val="20"/>
                <w:lang w:eastAsia="ru-RU"/>
              </w:rPr>
              <w:t>8</w:t>
            </w:r>
          </w:p>
        </w:tc>
        <w:tc>
          <w:tcPr>
            <w:tcW w:w="2834" w:type="dxa"/>
            <w:vAlign w:val="center"/>
          </w:tcPr>
          <w:p w:rsidR="002348B4" w:rsidRPr="00AD192B" w:rsidRDefault="002348B4">
            <w:pPr>
              <w:suppressAutoHyphens/>
              <w:snapToGrid w:val="0"/>
              <w:spacing w:after="0" w:line="276" w:lineRule="auto"/>
              <w:jc w:val="center"/>
              <w:rPr>
                <w:rFonts w:ascii="Times New Roman" w:eastAsia="Calibri" w:hAnsi="Times New Roman" w:cs="Times New Roman"/>
                <w:color w:val="000000" w:themeColor="text1"/>
                <w:sz w:val="20"/>
                <w:szCs w:val="20"/>
                <w:lang w:eastAsia="ar-SA"/>
              </w:rPr>
            </w:pPr>
            <w:r w:rsidRPr="00AD192B">
              <w:rPr>
                <w:rFonts w:ascii="Times New Roman" w:eastAsia="Calibri" w:hAnsi="Times New Roman" w:cs="Times New Roman"/>
                <w:color w:val="000000" w:themeColor="text1"/>
                <w:sz w:val="20"/>
                <w:szCs w:val="20"/>
                <w:lang w:eastAsia="ar-SA"/>
              </w:rPr>
              <w:t>устный опрос, реферат, эссе, тест, контрольная работа</w:t>
            </w:r>
          </w:p>
        </w:tc>
      </w:tr>
      <w:tr w:rsidR="004373B0" w:rsidRPr="00AD192B" w:rsidTr="002348B4">
        <w:tc>
          <w:tcPr>
            <w:tcW w:w="470" w:type="dxa"/>
            <w:vAlign w:val="center"/>
          </w:tcPr>
          <w:p w:rsidR="002348B4" w:rsidRPr="00AD192B" w:rsidRDefault="002348B4">
            <w:pPr>
              <w:widowControl w:val="0"/>
              <w:spacing w:after="0" w:line="276" w:lineRule="auto"/>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10.</w:t>
            </w:r>
          </w:p>
        </w:tc>
        <w:tc>
          <w:tcPr>
            <w:tcW w:w="3324" w:type="dxa"/>
            <w:shd w:val="clear" w:color="auto" w:fill="auto"/>
          </w:tcPr>
          <w:p w:rsidR="002348B4" w:rsidRPr="00AD192B" w:rsidRDefault="002348B4" w:rsidP="002348B4">
            <w:pPr>
              <w:rPr>
                <w:rFonts w:ascii="Times New Roman" w:hAnsi="Times New Roman" w:cs="Times New Roman"/>
                <w:color w:val="000000" w:themeColor="text1"/>
                <w:sz w:val="20"/>
                <w:szCs w:val="20"/>
              </w:rPr>
            </w:pPr>
            <w:r w:rsidRPr="00AD192B">
              <w:rPr>
                <w:rFonts w:ascii="Times New Roman" w:hAnsi="Times New Roman" w:cs="Times New Roman"/>
                <w:color w:val="000000" w:themeColor="text1"/>
                <w:sz w:val="20"/>
                <w:szCs w:val="20"/>
              </w:rPr>
              <w:t>Составление документов. Особенности языка и стиля служебных документов. Деловые письма</w:t>
            </w:r>
          </w:p>
        </w:tc>
        <w:tc>
          <w:tcPr>
            <w:tcW w:w="709" w:type="dxa"/>
            <w:vAlign w:val="center"/>
          </w:tcPr>
          <w:p w:rsidR="002348B4"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9,5</w:t>
            </w:r>
          </w:p>
        </w:tc>
        <w:tc>
          <w:tcPr>
            <w:tcW w:w="567" w:type="dxa"/>
            <w:vAlign w:val="center"/>
          </w:tcPr>
          <w:p w:rsidR="002348B4" w:rsidRPr="00AD192B" w:rsidRDefault="002348B4" w:rsidP="002348B4">
            <w:pPr>
              <w:jc w:val="center"/>
              <w:rPr>
                <w:rFonts w:ascii="Times New Roman" w:hAnsi="Times New Roman" w:cs="Times New Roman"/>
                <w:color w:val="000000" w:themeColor="text1"/>
                <w:sz w:val="20"/>
                <w:szCs w:val="20"/>
              </w:rPr>
            </w:pPr>
            <w:r w:rsidRPr="00AD192B">
              <w:rPr>
                <w:rFonts w:ascii="Times New Roman" w:eastAsia="Times New Roman" w:hAnsi="Times New Roman" w:cs="Times New Roman"/>
                <w:color w:val="000000" w:themeColor="text1"/>
                <w:sz w:val="20"/>
                <w:szCs w:val="20"/>
                <w:lang w:eastAsia="ru-RU"/>
              </w:rPr>
              <w:t>0,5</w:t>
            </w:r>
          </w:p>
        </w:tc>
        <w:tc>
          <w:tcPr>
            <w:tcW w:w="567" w:type="dxa"/>
            <w:vAlign w:val="center"/>
          </w:tcPr>
          <w:p w:rsidR="002348B4"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1</w:t>
            </w:r>
          </w:p>
        </w:tc>
        <w:tc>
          <w:tcPr>
            <w:tcW w:w="709" w:type="dxa"/>
            <w:vAlign w:val="center"/>
          </w:tcPr>
          <w:p w:rsidR="002348B4" w:rsidRPr="00AD192B" w:rsidRDefault="002348B4" w:rsidP="002348B4">
            <w:pPr>
              <w:jc w:val="center"/>
              <w:rPr>
                <w:rFonts w:ascii="Times New Roman" w:hAnsi="Times New Roman" w:cs="Times New Roman"/>
                <w:color w:val="000000" w:themeColor="text1"/>
                <w:sz w:val="20"/>
                <w:szCs w:val="20"/>
              </w:rPr>
            </w:pPr>
            <w:r w:rsidRPr="00AD192B">
              <w:rPr>
                <w:rFonts w:ascii="Times New Roman" w:eastAsia="Times New Roman" w:hAnsi="Times New Roman" w:cs="Times New Roman"/>
                <w:color w:val="000000" w:themeColor="text1"/>
                <w:sz w:val="20"/>
                <w:szCs w:val="20"/>
                <w:lang w:eastAsia="ru-RU"/>
              </w:rPr>
              <w:t>8</w:t>
            </w:r>
          </w:p>
        </w:tc>
        <w:tc>
          <w:tcPr>
            <w:tcW w:w="2834" w:type="dxa"/>
            <w:vAlign w:val="center"/>
          </w:tcPr>
          <w:p w:rsidR="002348B4" w:rsidRPr="00AD192B" w:rsidRDefault="002348B4">
            <w:pPr>
              <w:suppressAutoHyphens/>
              <w:snapToGrid w:val="0"/>
              <w:spacing w:after="0" w:line="276" w:lineRule="auto"/>
              <w:jc w:val="center"/>
              <w:rPr>
                <w:rFonts w:ascii="Times New Roman" w:eastAsia="Calibri" w:hAnsi="Times New Roman" w:cs="Times New Roman"/>
                <w:color w:val="000000" w:themeColor="text1"/>
                <w:sz w:val="20"/>
                <w:szCs w:val="20"/>
                <w:lang w:eastAsia="ar-SA"/>
              </w:rPr>
            </w:pPr>
            <w:r w:rsidRPr="00AD192B">
              <w:rPr>
                <w:rFonts w:ascii="Times New Roman" w:eastAsia="Calibri" w:hAnsi="Times New Roman" w:cs="Times New Roman"/>
                <w:color w:val="000000" w:themeColor="text1"/>
                <w:sz w:val="20"/>
                <w:szCs w:val="20"/>
                <w:lang w:eastAsia="ar-SA"/>
              </w:rPr>
              <w:t>эссе, тест, реферат,  контрольная работа, доклад</w:t>
            </w:r>
          </w:p>
          <w:p w:rsidR="002348B4" w:rsidRPr="00AD192B" w:rsidRDefault="002348B4">
            <w:pPr>
              <w:suppressAutoHyphens/>
              <w:snapToGrid w:val="0"/>
              <w:spacing w:after="0" w:line="276" w:lineRule="auto"/>
              <w:jc w:val="center"/>
              <w:rPr>
                <w:rFonts w:ascii="Times New Roman" w:eastAsia="Calibri" w:hAnsi="Times New Roman" w:cs="Times New Roman"/>
                <w:color w:val="000000" w:themeColor="text1"/>
                <w:sz w:val="20"/>
                <w:szCs w:val="20"/>
                <w:lang w:eastAsia="ar-SA"/>
              </w:rPr>
            </w:pPr>
            <w:r w:rsidRPr="00AD192B">
              <w:rPr>
                <w:rFonts w:ascii="Times New Roman" w:eastAsia="Calibri" w:hAnsi="Times New Roman" w:cs="Times New Roman"/>
                <w:color w:val="000000" w:themeColor="text1"/>
                <w:sz w:val="20"/>
                <w:szCs w:val="20"/>
                <w:lang w:eastAsia="ar-SA"/>
              </w:rPr>
              <w:t>дискуссия</w:t>
            </w:r>
          </w:p>
        </w:tc>
      </w:tr>
      <w:tr w:rsidR="004373B0" w:rsidRPr="00AD192B" w:rsidTr="002348B4">
        <w:tc>
          <w:tcPr>
            <w:tcW w:w="470" w:type="dxa"/>
            <w:vAlign w:val="center"/>
          </w:tcPr>
          <w:p w:rsidR="002348B4" w:rsidRPr="00AD192B" w:rsidRDefault="002348B4">
            <w:pPr>
              <w:widowControl w:val="0"/>
              <w:spacing w:after="0" w:line="276" w:lineRule="auto"/>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11.</w:t>
            </w:r>
          </w:p>
        </w:tc>
        <w:tc>
          <w:tcPr>
            <w:tcW w:w="3324" w:type="dxa"/>
            <w:shd w:val="clear" w:color="auto" w:fill="auto"/>
          </w:tcPr>
          <w:p w:rsidR="002348B4" w:rsidRPr="00AD192B" w:rsidRDefault="002348B4" w:rsidP="002348B4">
            <w:pPr>
              <w:rPr>
                <w:rFonts w:ascii="Times New Roman" w:hAnsi="Times New Roman" w:cs="Times New Roman"/>
                <w:color w:val="000000" w:themeColor="text1"/>
                <w:sz w:val="20"/>
                <w:szCs w:val="20"/>
              </w:rPr>
            </w:pPr>
            <w:r w:rsidRPr="00AD192B">
              <w:rPr>
                <w:rFonts w:ascii="Times New Roman" w:hAnsi="Times New Roman" w:cs="Times New Roman"/>
                <w:color w:val="000000" w:themeColor="text1"/>
                <w:sz w:val="20"/>
                <w:szCs w:val="20"/>
              </w:rPr>
              <w:t>Особенности подготовки и оформления отдельных видов документов.</w:t>
            </w:r>
          </w:p>
        </w:tc>
        <w:tc>
          <w:tcPr>
            <w:tcW w:w="709" w:type="dxa"/>
            <w:vAlign w:val="center"/>
          </w:tcPr>
          <w:p w:rsidR="002348B4"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9,5</w:t>
            </w:r>
          </w:p>
        </w:tc>
        <w:tc>
          <w:tcPr>
            <w:tcW w:w="567" w:type="dxa"/>
            <w:vAlign w:val="center"/>
          </w:tcPr>
          <w:p w:rsidR="002348B4" w:rsidRPr="00AD192B" w:rsidRDefault="002348B4" w:rsidP="002348B4">
            <w:pPr>
              <w:jc w:val="center"/>
              <w:rPr>
                <w:rFonts w:ascii="Times New Roman" w:hAnsi="Times New Roman" w:cs="Times New Roman"/>
                <w:color w:val="000000" w:themeColor="text1"/>
                <w:sz w:val="20"/>
                <w:szCs w:val="20"/>
              </w:rPr>
            </w:pPr>
            <w:r w:rsidRPr="00AD192B">
              <w:rPr>
                <w:rFonts w:ascii="Times New Roman" w:eastAsia="Times New Roman" w:hAnsi="Times New Roman" w:cs="Times New Roman"/>
                <w:color w:val="000000" w:themeColor="text1"/>
                <w:sz w:val="20"/>
                <w:szCs w:val="20"/>
                <w:lang w:eastAsia="ru-RU"/>
              </w:rPr>
              <w:t>0,5</w:t>
            </w:r>
          </w:p>
        </w:tc>
        <w:tc>
          <w:tcPr>
            <w:tcW w:w="567" w:type="dxa"/>
            <w:vAlign w:val="center"/>
          </w:tcPr>
          <w:p w:rsidR="002348B4"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1</w:t>
            </w:r>
          </w:p>
        </w:tc>
        <w:tc>
          <w:tcPr>
            <w:tcW w:w="709" w:type="dxa"/>
            <w:vAlign w:val="center"/>
          </w:tcPr>
          <w:p w:rsidR="002348B4" w:rsidRPr="00AD192B" w:rsidRDefault="002348B4" w:rsidP="002348B4">
            <w:pPr>
              <w:jc w:val="center"/>
              <w:rPr>
                <w:rFonts w:ascii="Times New Roman" w:hAnsi="Times New Roman" w:cs="Times New Roman"/>
                <w:color w:val="000000" w:themeColor="text1"/>
                <w:sz w:val="20"/>
                <w:szCs w:val="20"/>
              </w:rPr>
            </w:pPr>
            <w:r w:rsidRPr="00AD192B">
              <w:rPr>
                <w:rFonts w:ascii="Times New Roman" w:eastAsia="Times New Roman" w:hAnsi="Times New Roman" w:cs="Times New Roman"/>
                <w:color w:val="000000" w:themeColor="text1"/>
                <w:sz w:val="20"/>
                <w:szCs w:val="20"/>
                <w:lang w:eastAsia="ru-RU"/>
              </w:rPr>
              <w:t>8</w:t>
            </w:r>
          </w:p>
        </w:tc>
        <w:tc>
          <w:tcPr>
            <w:tcW w:w="2834" w:type="dxa"/>
            <w:vAlign w:val="center"/>
          </w:tcPr>
          <w:p w:rsidR="002348B4" w:rsidRPr="00AD192B" w:rsidRDefault="002348B4">
            <w:pPr>
              <w:suppressAutoHyphens/>
              <w:snapToGrid w:val="0"/>
              <w:spacing w:after="0" w:line="276" w:lineRule="auto"/>
              <w:jc w:val="center"/>
              <w:rPr>
                <w:rFonts w:ascii="Times New Roman" w:eastAsia="Calibri" w:hAnsi="Times New Roman" w:cs="Times New Roman"/>
                <w:color w:val="000000" w:themeColor="text1"/>
                <w:sz w:val="20"/>
                <w:szCs w:val="20"/>
                <w:lang w:eastAsia="ar-SA"/>
              </w:rPr>
            </w:pPr>
            <w:r w:rsidRPr="00AD192B">
              <w:rPr>
                <w:rFonts w:ascii="Times New Roman" w:eastAsia="Calibri" w:hAnsi="Times New Roman" w:cs="Times New Roman"/>
                <w:color w:val="000000" w:themeColor="text1"/>
                <w:sz w:val="20"/>
                <w:szCs w:val="20"/>
                <w:lang w:eastAsia="ar-SA"/>
              </w:rPr>
              <w:t>тест, реферат, эссе, контрольная работа</w:t>
            </w:r>
          </w:p>
        </w:tc>
      </w:tr>
      <w:tr w:rsidR="004373B0" w:rsidRPr="00AD192B" w:rsidTr="002348B4">
        <w:tc>
          <w:tcPr>
            <w:tcW w:w="470" w:type="dxa"/>
            <w:vAlign w:val="center"/>
          </w:tcPr>
          <w:p w:rsidR="002348B4" w:rsidRPr="00AD192B" w:rsidRDefault="002348B4">
            <w:pPr>
              <w:widowControl w:val="0"/>
              <w:spacing w:after="0" w:line="276" w:lineRule="auto"/>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12.</w:t>
            </w:r>
          </w:p>
        </w:tc>
        <w:tc>
          <w:tcPr>
            <w:tcW w:w="3324" w:type="dxa"/>
            <w:shd w:val="clear" w:color="auto" w:fill="auto"/>
          </w:tcPr>
          <w:p w:rsidR="002348B4" w:rsidRPr="00AD192B" w:rsidRDefault="002348B4" w:rsidP="002348B4">
            <w:pPr>
              <w:rPr>
                <w:rFonts w:ascii="Times New Roman" w:hAnsi="Times New Roman" w:cs="Times New Roman"/>
                <w:color w:val="000000" w:themeColor="text1"/>
                <w:sz w:val="20"/>
                <w:szCs w:val="20"/>
              </w:rPr>
            </w:pPr>
            <w:r w:rsidRPr="00AD192B">
              <w:rPr>
                <w:rFonts w:ascii="Times New Roman" w:hAnsi="Times New Roman" w:cs="Times New Roman"/>
                <w:color w:val="000000" w:themeColor="text1"/>
                <w:sz w:val="20"/>
                <w:szCs w:val="20"/>
              </w:rPr>
              <w:t>Работа с конфиденциальными документами</w:t>
            </w:r>
          </w:p>
        </w:tc>
        <w:tc>
          <w:tcPr>
            <w:tcW w:w="709" w:type="dxa"/>
            <w:vAlign w:val="center"/>
          </w:tcPr>
          <w:p w:rsidR="002348B4"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9,5</w:t>
            </w:r>
          </w:p>
        </w:tc>
        <w:tc>
          <w:tcPr>
            <w:tcW w:w="567" w:type="dxa"/>
            <w:vAlign w:val="center"/>
          </w:tcPr>
          <w:p w:rsidR="002348B4" w:rsidRPr="00AD192B" w:rsidRDefault="002348B4" w:rsidP="002348B4">
            <w:pPr>
              <w:jc w:val="center"/>
              <w:rPr>
                <w:rFonts w:ascii="Times New Roman" w:hAnsi="Times New Roman" w:cs="Times New Roman"/>
                <w:color w:val="000000" w:themeColor="text1"/>
                <w:sz w:val="20"/>
                <w:szCs w:val="20"/>
              </w:rPr>
            </w:pPr>
            <w:r w:rsidRPr="00AD192B">
              <w:rPr>
                <w:rFonts w:ascii="Times New Roman" w:eastAsia="Times New Roman" w:hAnsi="Times New Roman" w:cs="Times New Roman"/>
                <w:color w:val="000000" w:themeColor="text1"/>
                <w:sz w:val="20"/>
                <w:szCs w:val="20"/>
                <w:lang w:eastAsia="ru-RU"/>
              </w:rPr>
              <w:t>0,5</w:t>
            </w:r>
          </w:p>
        </w:tc>
        <w:tc>
          <w:tcPr>
            <w:tcW w:w="567" w:type="dxa"/>
            <w:vAlign w:val="center"/>
          </w:tcPr>
          <w:p w:rsidR="002348B4"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1</w:t>
            </w:r>
          </w:p>
        </w:tc>
        <w:tc>
          <w:tcPr>
            <w:tcW w:w="709" w:type="dxa"/>
            <w:vAlign w:val="center"/>
          </w:tcPr>
          <w:p w:rsidR="002348B4" w:rsidRPr="00AD192B" w:rsidRDefault="002348B4" w:rsidP="002348B4">
            <w:pPr>
              <w:jc w:val="center"/>
              <w:rPr>
                <w:rFonts w:ascii="Times New Roman" w:hAnsi="Times New Roman" w:cs="Times New Roman"/>
                <w:color w:val="000000" w:themeColor="text1"/>
                <w:sz w:val="20"/>
                <w:szCs w:val="20"/>
              </w:rPr>
            </w:pPr>
            <w:r w:rsidRPr="00AD192B">
              <w:rPr>
                <w:rFonts w:ascii="Times New Roman" w:eastAsia="Times New Roman" w:hAnsi="Times New Roman" w:cs="Times New Roman"/>
                <w:color w:val="000000" w:themeColor="text1"/>
                <w:sz w:val="20"/>
                <w:szCs w:val="20"/>
                <w:lang w:eastAsia="ru-RU"/>
              </w:rPr>
              <w:t>8</w:t>
            </w:r>
          </w:p>
        </w:tc>
        <w:tc>
          <w:tcPr>
            <w:tcW w:w="2834" w:type="dxa"/>
            <w:vAlign w:val="center"/>
          </w:tcPr>
          <w:p w:rsidR="002348B4" w:rsidRPr="00AD192B" w:rsidRDefault="002348B4">
            <w:pPr>
              <w:suppressAutoHyphens/>
              <w:snapToGrid w:val="0"/>
              <w:spacing w:after="0" w:line="276" w:lineRule="auto"/>
              <w:jc w:val="center"/>
              <w:rPr>
                <w:rFonts w:ascii="Times New Roman" w:eastAsia="Calibri" w:hAnsi="Times New Roman" w:cs="Times New Roman"/>
                <w:color w:val="000000" w:themeColor="text1"/>
                <w:sz w:val="20"/>
                <w:szCs w:val="20"/>
                <w:lang w:eastAsia="ar-SA"/>
              </w:rPr>
            </w:pPr>
            <w:r w:rsidRPr="00AD192B">
              <w:rPr>
                <w:rFonts w:ascii="Times New Roman" w:eastAsia="Calibri" w:hAnsi="Times New Roman" w:cs="Times New Roman"/>
                <w:color w:val="000000" w:themeColor="text1"/>
                <w:sz w:val="20"/>
                <w:szCs w:val="20"/>
                <w:lang w:eastAsia="ar-SA"/>
              </w:rPr>
              <w:t>устный опрос, реферат, эссе, тест, контрольная работа</w:t>
            </w:r>
          </w:p>
        </w:tc>
      </w:tr>
      <w:tr w:rsidR="004373B0" w:rsidRPr="00AD192B" w:rsidTr="002348B4">
        <w:tc>
          <w:tcPr>
            <w:tcW w:w="470" w:type="dxa"/>
            <w:vAlign w:val="center"/>
          </w:tcPr>
          <w:p w:rsidR="002348B4" w:rsidRPr="00AD192B" w:rsidRDefault="002348B4">
            <w:pPr>
              <w:widowControl w:val="0"/>
              <w:spacing w:after="0" w:line="276" w:lineRule="auto"/>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13.</w:t>
            </w:r>
          </w:p>
        </w:tc>
        <w:tc>
          <w:tcPr>
            <w:tcW w:w="3324" w:type="dxa"/>
            <w:shd w:val="clear" w:color="auto" w:fill="auto"/>
          </w:tcPr>
          <w:p w:rsidR="002348B4" w:rsidRPr="00AD192B" w:rsidRDefault="002348B4" w:rsidP="002348B4">
            <w:pPr>
              <w:rPr>
                <w:rFonts w:ascii="Times New Roman" w:hAnsi="Times New Roman" w:cs="Times New Roman"/>
                <w:color w:val="000000" w:themeColor="text1"/>
                <w:sz w:val="20"/>
                <w:szCs w:val="20"/>
              </w:rPr>
            </w:pPr>
            <w:r w:rsidRPr="00AD192B">
              <w:rPr>
                <w:rFonts w:ascii="Times New Roman" w:hAnsi="Times New Roman" w:cs="Times New Roman"/>
                <w:color w:val="000000" w:themeColor="text1"/>
                <w:sz w:val="20"/>
                <w:szCs w:val="20"/>
              </w:rPr>
              <w:t>Систематизация и обеспечение сохранности документов. Подготовка документов к архивному хранению</w:t>
            </w:r>
          </w:p>
        </w:tc>
        <w:tc>
          <w:tcPr>
            <w:tcW w:w="709" w:type="dxa"/>
            <w:vAlign w:val="center"/>
          </w:tcPr>
          <w:p w:rsidR="002348B4"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11</w:t>
            </w:r>
          </w:p>
        </w:tc>
        <w:tc>
          <w:tcPr>
            <w:tcW w:w="567" w:type="dxa"/>
            <w:vAlign w:val="center"/>
          </w:tcPr>
          <w:p w:rsidR="002348B4" w:rsidRPr="00AD192B" w:rsidRDefault="002348B4" w:rsidP="002348B4">
            <w:pPr>
              <w:jc w:val="center"/>
              <w:rPr>
                <w:rFonts w:ascii="Times New Roman" w:hAnsi="Times New Roman" w:cs="Times New Roman"/>
                <w:color w:val="000000" w:themeColor="text1"/>
                <w:sz w:val="20"/>
                <w:szCs w:val="20"/>
              </w:rPr>
            </w:pPr>
            <w:r w:rsidRPr="00AD192B">
              <w:rPr>
                <w:rFonts w:ascii="Times New Roman" w:eastAsia="Times New Roman" w:hAnsi="Times New Roman" w:cs="Times New Roman"/>
                <w:color w:val="000000" w:themeColor="text1"/>
                <w:sz w:val="20"/>
                <w:szCs w:val="20"/>
                <w:lang w:eastAsia="ru-RU"/>
              </w:rPr>
              <w:t>1</w:t>
            </w:r>
          </w:p>
        </w:tc>
        <w:tc>
          <w:tcPr>
            <w:tcW w:w="567" w:type="dxa"/>
            <w:vAlign w:val="center"/>
          </w:tcPr>
          <w:p w:rsidR="002348B4"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2</w:t>
            </w:r>
          </w:p>
        </w:tc>
        <w:tc>
          <w:tcPr>
            <w:tcW w:w="709" w:type="dxa"/>
            <w:vAlign w:val="center"/>
          </w:tcPr>
          <w:p w:rsidR="002348B4" w:rsidRPr="00AD192B" w:rsidRDefault="002348B4" w:rsidP="002348B4">
            <w:pPr>
              <w:jc w:val="center"/>
              <w:rPr>
                <w:rFonts w:ascii="Times New Roman" w:hAnsi="Times New Roman" w:cs="Times New Roman"/>
                <w:color w:val="000000" w:themeColor="text1"/>
                <w:sz w:val="20"/>
                <w:szCs w:val="20"/>
              </w:rPr>
            </w:pPr>
            <w:r w:rsidRPr="00AD192B">
              <w:rPr>
                <w:rFonts w:ascii="Times New Roman" w:eastAsia="Times New Roman" w:hAnsi="Times New Roman" w:cs="Times New Roman"/>
                <w:color w:val="000000" w:themeColor="text1"/>
                <w:sz w:val="20"/>
                <w:szCs w:val="20"/>
                <w:lang w:eastAsia="ru-RU"/>
              </w:rPr>
              <w:t>8</w:t>
            </w:r>
          </w:p>
        </w:tc>
        <w:tc>
          <w:tcPr>
            <w:tcW w:w="2834" w:type="dxa"/>
            <w:vAlign w:val="center"/>
          </w:tcPr>
          <w:p w:rsidR="002348B4" w:rsidRPr="00AD192B" w:rsidRDefault="002348B4">
            <w:pPr>
              <w:suppressAutoHyphens/>
              <w:snapToGrid w:val="0"/>
              <w:spacing w:after="0" w:line="276" w:lineRule="auto"/>
              <w:jc w:val="center"/>
              <w:rPr>
                <w:rFonts w:ascii="Times New Roman" w:eastAsia="Calibri" w:hAnsi="Times New Roman" w:cs="Times New Roman"/>
                <w:color w:val="000000" w:themeColor="text1"/>
                <w:sz w:val="20"/>
                <w:szCs w:val="20"/>
                <w:lang w:eastAsia="ar-SA"/>
              </w:rPr>
            </w:pPr>
            <w:r w:rsidRPr="00AD192B">
              <w:rPr>
                <w:rFonts w:ascii="Times New Roman" w:eastAsia="Calibri" w:hAnsi="Times New Roman" w:cs="Times New Roman"/>
                <w:color w:val="000000" w:themeColor="text1"/>
                <w:sz w:val="20"/>
                <w:szCs w:val="20"/>
                <w:lang w:eastAsia="ar-SA"/>
              </w:rPr>
              <w:t>эссе, тест, реферат, доклад, контрольная работа</w:t>
            </w:r>
          </w:p>
        </w:tc>
      </w:tr>
      <w:tr w:rsidR="004373B0" w:rsidRPr="00AD192B" w:rsidTr="002348B4">
        <w:tc>
          <w:tcPr>
            <w:tcW w:w="470" w:type="dxa"/>
            <w:vAlign w:val="center"/>
          </w:tcPr>
          <w:p w:rsidR="002348B4" w:rsidRPr="00AD192B" w:rsidRDefault="002348B4">
            <w:pPr>
              <w:widowControl w:val="0"/>
              <w:spacing w:after="0" w:line="276" w:lineRule="auto"/>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14.</w:t>
            </w:r>
          </w:p>
        </w:tc>
        <w:tc>
          <w:tcPr>
            <w:tcW w:w="3324" w:type="dxa"/>
            <w:shd w:val="clear" w:color="auto" w:fill="auto"/>
          </w:tcPr>
          <w:p w:rsidR="002348B4" w:rsidRPr="00AD192B" w:rsidRDefault="002348B4" w:rsidP="002348B4">
            <w:pPr>
              <w:rPr>
                <w:rFonts w:ascii="Times New Roman" w:hAnsi="Times New Roman" w:cs="Times New Roman"/>
                <w:color w:val="000000" w:themeColor="text1"/>
                <w:sz w:val="20"/>
                <w:szCs w:val="20"/>
              </w:rPr>
            </w:pPr>
            <w:r w:rsidRPr="00AD192B">
              <w:rPr>
                <w:rFonts w:ascii="Times New Roman" w:hAnsi="Times New Roman" w:cs="Times New Roman"/>
                <w:color w:val="000000" w:themeColor="text1"/>
                <w:sz w:val="20"/>
                <w:szCs w:val="20"/>
              </w:rPr>
              <w:t>Система делопроиз</w:t>
            </w:r>
            <w:r w:rsidRPr="00AD192B">
              <w:rPr>
                <w:rFonts w:ascii="Times New Roman" w:hAnsi="Times New Roman" w:cs="Times New Roman"/>
                <w:color w:val="000000" w:themeColor="text1"/>
                <w:sz w:val="20"/>
                <w:szCs w:val="20"/>
              </w:rPr>
              <w:softHyphen/>
              <w:t>водства государственной службы. Работа с обращениями, заявлениями и жалобами граждан</w:t>
            </w:r>
          </w:p>
        </w:tc>
        <w:tc>
          <w:tcPr>
            <w:tcW w:w="709" w:type="dxa"/>
            <w:vAlign w:val="center"/>
          </w:tcPr>
          <w:p w:rsidR="002348B4"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12</w:t>
            </w:r>
          </w:p>
        </w:tc>
        <w:tc>
          <w:tcPr>
            <w:tcW w:w="567" w:type="dxa"/>
            <w:vAlign w:val="center"/>
          </w:tcPr>
          <w:p w:rsidR="002348B4" w:rsidRPr="00AD192B" w:rsidRDefault="002348B4" w:rsidP="002348B4">
            <w:pPr>
              <w:jc w:val="center"/>
              <w:rPr>
                <w:rFonts w:ascii="Times New Roman" w:hAnsi="Times New Roman" w:cs="Times New Roman"/>
                <w:color w:val="000000" w:themeColor="text1"/>
                <w:sz w:val="20"/>
                <w:szCs w:val="20"/>
              </w:rPr>
            </w:pPr>
            <w:r w:rsidRPr="00AD192B">
              <w:rPr>
                <w:rFonts w:ascii="Times New Roman" w:eastAsia="Times New Roman" w:hAnsi="Times New Roman" w:cs="Times New Roman"/>
                <w:color w:val="000000" w:themeColor="text1"/>
                <w:sz w:val="20"/>
                <w:szCs w:val="20"/>
                <w:lang w:eastAsia="ru-RU"/>
              </w:rPr>
              <w:t>1</w:t>
            </w:r>
          </w:p>
        </w:tc>
        <w:tc>
          <w:tcPr>
            <w:tcW w:w="567" w:type="dxa"/>
            <w:vAlign w:val="center"/>
          </w:tcPr>
          <w:p w:rsidR="002348B4" w:rsidRPr="00AD192B" w:rsidRDefault="002348B4" w:rsidP="002348B4">
            <w:pPr>
              <w:jc w:val="center"/>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2</w:t>
            </w:r>
          </w:p>
        </w:tc>
        <w:tc>
          <w:tcPr>
            <w:tcW w:w="709" w:type="dxa"/>
            <w:vAlign w:val="center"/>
          </w:tcPr>
          <w:p w:rsidR="002348B4" w:rsidRPr="00AD192B" w:rsidRDefault="002348B4" w:rsidP="002348B4">
            <w:pPr>
              <w:jc w:val="center"/>
              <w:rPr>
                <w:rFonts w:ascii="Times New Roman" w:hAnsi="Times New Roman" w:cs="Times New Roman"/>
                <w:color w:val="000000" w:themeColor="text1"/>
                <w:sz w:val="20"/>
                <w:szCs w:val="20"/>
              </w:rPr>
            </w:pPr>
            <w:r w:rsidRPr="00AD192B">
              <w:rPr>
                <w:rFonts w:ascii="Times New Roman" w:eastAsia="Times New Roman" w:hAnsi="Times New Roman" w:cs="Times New Roman"/>
                <w:color w:val="000000" w:themeColor="text1"/>
                <w:sz w:val="20"/>
                <w:szCs w:val="20"/>
                <w:lang w:eastAsia="ru-RU"/>
              </w:rPr>
              <w:t>9</w:t>
            </w:r>
          </w:p>
        </w:tc>
        <w:tc>
          <w:tcPr>
            <w:tcW w:w="2834" w:type="dxa"/>
            <w:vAlign w:val="center"/>
          </w:tcPr>
          <w:p w:rsidR="002348B4" w:rsidRPr="00AD192B" w:rsidRDefault="002348B4">
            <w:pPr>
              <w:suppressAutoHyphens/>
              <w:spacing w:after="0" w:line="276" w:lineRule="auto"/>
              <w:jc w:val="center"/>
              <w:rPr>
                <w:rFonts w:ascii="Times New Roman" w:eastAsia="Calibri" w:hAnsi="Times New Roman" w:cs="Times New Roman"/>
                <w:color w:val="000000" w:themeColor="text1"/>
                <w:sz w:val="20"/>
                <w:szCs w:val="20"/>
                <w:lang w:eastAsia="ar-SA"/>
              </w:rPr>
            </w:pPr>
            <w:r w:rsidRPr="00AD192B">
              <w:rPr>
                <w:rFonts w:ascii="Times New Roman" w:eastAsia="Calibri" w:hAnsi="Times New Roman" w:cs="Times New Roman"/>
                <w:color w:val="000000" w:themeColor="text1"/>
                <w:sz w:val="20"/>
                <w:szCs w:val="20"/>
                <w:lang w:eastAsia="ar-SA"/>
              </w:rPr>
              <w:t>тест, реферат, эссе, контрольная работа</w:t>
            </w:r>
          </w:p>
        </w:tc>
      </w:tr>
      <w:tr w:rsidR="004373B0" w:rsidRPr="00AD192B" w:rsidTr="002348B4">
        <w:tc>
          <w:tcPr>
            <w:tcW w:w="470" w:type="dxa"/>
            <w:vAlign w:val="center"/>
          </w:tcPr>
          <w:p w:rsidR="007D4A0E" w:rsidRPr="00AD192B" w:rsidRDefault="007D4A0E">
            <w:pPr>
              <w:widowControl w:val="0"/>
              <w:spacing w:after="0" w:line="276" w:lineRule="auto"/>
              <w:jc w:val="center"/>
              <w:rPr>
                <w:rFonts w:ascii="Times New Roman" w:eastAsia="Times New Roman" w:hAnsi="Times New Roman" w:cs="Times New Roman"/>
                <w:color w:val="000000" w:themeColor="text1"/>
                <w:sz w:val="20"/>
                <w:szCs w:val="20"/>
                <w:lang w:eastAsia="ru-RU"/>
              </w:rPr>
            </w:pPr>
          </w:p>
        </w:tc>
        <w:tc>
          <w:tcPr>
            <w:tcW w:w="3324" w:type="dxa"/>
            <w:shd w:val="clear" w:color="auto" w:fill="auto"/>
          </w:tcPr>
          <w:p w:rsidR="007D4A0E" w:rsidRPr="00AD192B" w:rsidRDefault="007D4A0E" w:rsidP="002348B4">
            <w:pPr>
              <w:rPr>
                <w:rFonts w:ascii="Times New Roman" w:eastAsia="Times New Roman" w:hAnsi="Times New Roman" w:cs="Times New Roman"/>
                <w:b/>
                <w:color w:val="000000" w:themeColor="text1"/>
                <w:sz w:val="20"/>
                <w:szCs w:val="20"/>
                <w:lang w:eastAsia="ru-RU"/>
              </w:rPr>
            </w:pPr>
          </w:p>
        </w:tc>
        <w:tc>
          <w:tcPr>
            <w:tcW w:w="709" w:type="dxa"/>
            <w:vAlign w:val="center"/>
          </w:tcPr>
          <w:p w:rsidR="007D4A0E" w:rsidRPr="00AD192B" w:rsidRDefault="002348B4" w:rsidP="002348B4">
            <w:pPr>
              <w:jc w:val="center"/>
              <w:rPr>
                <w:rFonts w:ascii="Times New Roman" w:eastAsia="Times New Roman" w:hAnsi="Times New Roman" w:cs="Times New Roman"/>
                <w:b/>
                <w:color w:val="000000" w:themeColor="text1"/>
                <w:sz w:val="20"/>
                <w:szCs w:val="20"/>
                <w:lang w:eastAsia="ru-RU"/>
              </w:rPr>
            </w:pPr>
            <w:r w:rsidRPr="00AD192B">
              <w:rPr>
                <w:rFonts w:ascii="Times New Roman" w:eastAsia="Times New Roman" w:hAnsi="Times New Roman" w:cs="Times New Roman"/>
                <w:b/>
                <w:color w:val="000000" w:themeColor="text1"/>
                <w:sz w:val="20"/>
                <w:szCs w:val="20"/>
                <w:lang w:eastAsia="ru-RU"/>
              </w:rPr>
              <w:t>144</w:t>
            </w:r>
          </w:p>
        </w:tc>
        <w:tc>
          <w:tcPr>
            <w:tcW w:w="567" w:type="dxa"/>
            <w:vAlign w:val="center"/>
          </w:tcPr>
          <w:p w:rsidR="007D4A0E" w:rsidRPr="00AD192B" w:rsidRDefault="002348B4" w:rsidP="002348B4">
            <w:pPr>
              <w:jc w:val="center"/>
              <w:rPr>
                <w:rFonts w:ascii="Times New Roman" w:eastAsia="Times New Roman" w:hAnsi="Times New Roman" w:cs="Times New Roman"/>
                <w:b/>
                <w:color w:val="000000" w:themeColor="text1"/>
                <w:sz w:val="20"/>
                <w:szCs w:val="20"/>
                <w:lang w:eastAsia="ru-RU"/>
              </w:rPr>
            </w:pPr>
            <w:r w:rsidRPr="00AD192B">
              <w:rPr>
                <w:rFonts w:ascii="Times New Roman" w:eastAsia="Times New Roman" w:hAnsi="Times New Roman" w:cs="Times New Roman"/>
                <w:b/>
                <w:color w:val="000000" w:themeColor="text1"/>
                <w:sz w:val="20"/>
                <w:szCs w:val="20"/>
                <w:lang w:eastAsia="ru-RU"/>
              </w:rPr>
              <w:t>9</w:t>
            </w:r>
          </w:p>
        </w:tc>
        <w:tc>
          <w:tcPr>
            <w:tcW w:w="567" w:type="dxa"/>
            <w:vAlign w:val="center"/>
          </w:tcPr>
          <w:p w:rsidR="007D4A0E" w:rsidRPr="00AD192B" w:rsidRDefault="002348B4" w:rsidP="002348B4">
            <w:pPr>
              <w:jc w:val="center"/>
              <w:rPr>
                <w:rFonts w:ascii="Times New Roman" w:eastAsia="Times New Roman" w:hAnsi="Times New Roman" w:cs="Times New Roman"/>
                <w:b/>
                <w:color w:val="000000" w:themeColor="text1"/>
                <w:sz w:val="20"/>
                <w:szCs w:val="20"/>
                <w:lang w:eastAsia="ru-RU"/>
              </w:rPr>
            </w:pPr>
            <w:r w:rsidRPr="00AD192B">
              <w:rPr>
                <w:rFonts w:ascii="Times New Roman" w:eastAsia="Times New Roman" w:hAnsi="Times New Roman" w:cs="Times New Roman"/>
                <w:b/>
                <w:color w:val="000000" w:themeColor="text1"/>
                <w:sz w:val="20"/>
                <w:szCs w:val="20"/>
                <w:lang w:eastAsia="ru-RU"/>
              </w:rPr>
              <w:t>18</w:t>
            </w:r>
          </w:p>
        </w:tc>
        <w:tc>
          <w:tcPr>
            <w:tcW w:w="709" w:type="dxa"/>
            <w:vAlign w:val="center"/>
          </w:tcPr>
          <w:p w:rsidR="007D4A0E" w:rsidRPr="00AD192B" w:rsidRDefault="002348B4" w:rsidP="002348B4">
            <w:pPr>
              <w:jc w:val="center"/>
              <w:rPr>
                <w:rFonts w:ascii="Times New Roman" w:eastAsia="Times New Roman" w:hAnsi="Times New Roman" w:cs="Times New Roman"/>
                <w:b/>
                <w:color w:val="000000" w:themeColor="text1"/>
                <w:sz w:val="20"/>
                <w:szCs w:val="20"/>
                <w:lang w:eastAsia="ru-RU"/>
              </w:rPr>
            </w:pPr>
            <w:r w:rsidRPr="00AD192B">
              <w:rPr>
                <w:rFonts w:ascii="Times New Roman" w:eastAsia="Times New Roman" w:hAnsi="Times New Roman" w:cs="Times New Roman"/>
                <w:b/>
                <w:color w:val="000000" w:themeColor="text1"/>
                <w:sz w:val="20"/>
                <w:szCs w:val="20"/>
                <w:lang w:eastAsia="ru-RU"/>
              </w:rPr>
              <w:t>117</w:t>
            </w:r>
          </w:p>
        </w:tc>
        <w:tc>
          <w:tcPr>
            <w:tcW w:w="2834" w:type="dxa"/>
            <w:vAlign w:val="center"/>
          </w:tcPr>
          <w:p w:rsidR="007D4A0E" w:rsidRPr="00AD192B" w:rsidRDefault="002348B4">
            <w:pPr>
              <w:widowControl w:val="0"/>
              <w:spacing w:after="0" w:line="276" w:lineRule="auto"/>
              <w:jc w:val="center"/>
              <w:rPr>
                <w:rFonts w:ascii="Times New Roman" w:eastAsia="Times New Roman" w:hAnsi="Times New Roman" w:cs="Times New Roman"/>
                <w:b/>
                <w:color w:val="000000" w:themeColor="text1"/>
                <w:sz w:val="20"/>
                <w:szCs w:val="20"/>
                <w:lang w:eastAsia="ru-RU"/>
              </w:rPr>
            </w:pPr>
            <w:r w:rsidRPr="00AD192B">
              <w:rPr>
                <w:rFonts w:ascii="Times New Roman" w:eastAsia="Times New Roman" w:hAnsi="Times New Roman" w:cs="Times New Roman"/>
                <w:b/>
                <w:color w:val="000000" w:themeColor="text1"/>
                <w:sz w:val="20"/>
                <w:szCs w:val="20"/>
                <w:lang w:eastAsia="ru-RU"/>
              </w:rPr>
              <w:t>зачет</w:t>
            </w:r>
          </w:p>
        </w:tc>
      </w:tr>
    </w:tbl>
    <w:p w:rsidR="007D4A0E" w:rsidRPr="00AD192B" w:rsidRDefault="007D4A0E">
      <w:pPr>
        <w:spacing w:after="0" w:line="276" w:lineRule="auto"/>
        <w:rPr>
          <w:rFonts w:ascii="Times New Roman" w:eastAsia="Times New Roman" w:hAnsi="Times New Roman" w:cs="Times New Roman"/>
          <w:caps/>
          <w:color w:val="000000" w:themeColor="text1"/>
          <w:sz w:val="24"/>
          <w:szCs w:val="24"/>
          <w:lang w:eastAsia="ru-RU"/>
        </w:rPr>
      </w:pPr>
    </w:p>
    <w:p w:rsidR="007D4A0E" w:rsidRPr="00AD192B" w:rsidRDefault="007D4A0E">
      <w:pPr>
        <w:spacing w:after="0" w:line="240" w:lineRule="auto"/>
        <w:rPr>
          <w:rFonts w:ascii="Times New Roman" w:eastAsia="Times New Roman" w:hAnsi="Times New Roman" w:cs="Times New Roman"/>
          <w:b/>
          <w:color w:val="000000" w:themeColor="text1"/>
          <w:sz w:val="24"/>
          <w:szCs w:val="24"/>
          <w:lang w:eastAsia="ru-RU"/>
        </w:rPr>
      </w:pPr>
    </w:p>
    <w:p w:rsidR="007D4A0E" w:rsidRPr="00AD192B" w:rsidRDefault="002348B4">
      <w:pPr>
        <w:spacing w:after="0" w:line="240" w:lineRule="auto"/>
        <w:jc w:val="center"/>
        <w:rPr>
          <w:rFonts w:ascii="Times New Roman" w:eastAsia="Times New Roman" w:hAnsi="Times New Roman" w:cs="Times New Roman"/>
          <w:b/>
          <w:caps/>
          <w:color w:val="000000" w:themeColor="text1"/>
          <w:sz w:val="24"/>
          <w:szCs w:val="24"/>
          <w:lang w:eastAsia="ru-RU"/>
        </w:rPr>
      </w:pPr>
      <w:r w:rsidRPr="00AD192B">
        <w:rPr>
          <w:rFonts w:ascii="Times New Roman" w:eastAsia="Times New Roman" w:hAnsi="Times New Roman" w:cs="Times New Roman"/>
          <w:b/>
          <w:color w:val="000000" w:themeColor="text1"/>
          <w:sz w:val="24"/>
          <w:szCs w:val="24"/>
          <w:lang w:eastAsia="ru-RU"/>
        </w:rPr>
        <w:t xml:space="preserve">3. </w:t>
      </w:r>
      <w:r w:rsidRPr="00AD192B">
        <w:rPr>
          <w:rFonts w:ascii="Times New Roman" w:eastAsia="Times New Roman" w:hAnsi="Times New Roman" w:cs="Times New Roman"/>
          <w:b/>
          <w:caps/>
          <w:color w:val="000000" w:themeColor="text1"/>
          <w:sz w:val="24"/>
          <w:szCs w:val="24"/>
          <w:lang w:eastAsia="ru-RU"/>
        </w:rPr>
        <w:t>СТРУКТУРА И содержание теоретической части дисциплины</w:t>
      </w:r>
    </w:p>
    <w:p w:rsidR="007D4A0E" w:rsidRPr="00AD192B" w:rsidRDefault="002348B4">
      <w:pPr>
        <w:pStyle w:val="aff0"/>
        <w:ind w:firstLine="720"/>
        <w:jc w:val="both"/>
        <w:rPr>
          <w:rFonts w:ascii="Times New Roman" w:hAnsi="Times New Roman"/>
          <w:color w:val="000000" w:themeColor="text1"/>
          <w:sz w:val="26"/>
          <w:szCs w:val="26"/>
        </w:rPr>
      </w:pPr>
      <w:r w:rsidRPr="00AD192B">
        <w:rPr>
          <w:rFonts w:ascii="Times New Roman" w:hAnsi="Times New Roman"/>
          <w:color w:val="000000" w:themeColor="text1"/>
          <w:sz w:val="26"/>
          <w:szCs w:val="26"/>
        </w:rPr>
        <w:t>В предлагаемом руководстве приводится содержание аудиторных занятий для освоения материалов дисциплины.</w:t>
      </w:r>
    </w:p>
    <w:p w:rsidR="007D4A0E" w:rsidRPr="00AD192B" w:rsidRDefault="007D4A0E">
      <w:pPr>
        <w:spacing w:after="0" w:line="240" w:lineRule="auto"/>
        <w:jc w:val="center"/>
        <w:rPr>
          <w:rFonts w:ascii="Times New Roman" w:eastAsia="Times New Roman" w:hAnsi="Times New Roman" w:cs="Times New Roman"/>
          <w:b/>
          <w:caps/>
          <w:color w:val="000000" w:themeColor="text1"/>
          <w:sz w:val="24"/>
          <w:szCs w:val="24"/>
          <w:lang w:eastAsia="ru-RU"/>
        </w:rPr>
      </w:pPr>
    </w:p>
    <w:p w:rsidR="007D4A0E" w:rsidRPr="00AD192B" w:rsidRDefault="002348B4">
      <w:pPr>
        <w:spacing w:after="0" w:line="240" w:lineRule="auto"/>
        <w:jc w:val="both"/>
        <w:rPr>
          <w:rFonts w:ascii="Times New Roman CYR" w:hAnsi="Times New Roman CYR" w:cs="Times New Roman CYR"/>
          <w:b/>
          <w:color w:val="000000" w:themeColor="text1"/>
          <w:sz w:val="24"/>
          <w:szCs w:val="24"/>
        </w:rPr>
      </w:pPr>
      <w:r w:rsidRPr="00AD192B">
        <w:rPr>
          <w:rFonts w:ascii="Times New Roman" w:hAnsi="Times New Roman" w:cs="Times New Roman"/>
          <w:b/>
          <w:color w:val="000000" w:themeColor="text1"/>
          <w:sz w:val="24"/>
          <w:szCs w:val="24"/>
        </w:rPr>
        <w:t xml:space="preserve">Тема 1. </w:t>
      </w:r>
      <w:r w:rsidRPr="00AD192B">
        <w:rPr>
          <w:rFonts w:ascii="Times New Roman CYR" w:hAnsi="Times New Roman CYR" w:cs="Times New Roman CYR"/>
          <w:b/>
          <w:color w:val="000000" w:themeColor="text1"/>
          <w:sz w:val="24"/>
          <w:szCs w:val="24"/>
        </w:rPr>
        <w:t>Цели и задачи документирования управленческой деятельности.</w:t>
      </w:r>
    </w:p>
    <w:p w:rsidR="007D4A0E" w:rsidRPr="00AD192B" w:rsidRDefault="002348B4">
      <w:pPr>
        <w:spacing w:after="0" w:line="240" w:lineRule="auto"/>
        <w:jc w:val="both"/>
        <w:rPr>
          <w:rFonts w:ascii="Times New Roman CYR" w:hAnsi="Times New Roman CYR" w:cs="Times New Roman CYR"/>
          <w:color w:val="000000" w:themeColor="text1"/>
          <w:sz w:val="24"/>
          <w:szCs w:val="24"/>
        </w:rPr>
      </w:pPr>
      <w:r w:rsidRPr="00AD192B">
        <w:rPr>
          <w:rFonts w:ascii="Times New Roman CYR" w:hAnsi="Times New Roman CYR" w:cs="Times New Roman CYR"/>
          <w:color w:val="000000" w:themeColor="text1"/>
          <w:sz w:val="24"/>
          <w:szCs w:val="24"/>
        </w:rPr>
        <w:t>Предмет дисциплины. Основные понятия: документирование, делопроизводство, документооборот, архивное дело. Цели и задачи документационного обеспечения управления.</w:t>
      </w:r>
    </w:p>
    <w:p w:rsidR="007D4A0E" w:rsidRPr="00AD192B" w:rsidRDefault="007D4A0E">
      <w:pPr>
        <w:spacing w:after="0" w:line="240" w:lineRule="auto"/>
        <w:jc w:val="center"/>
        <w:rPr>
          <w:rFonts w:ascii="Times New Roman CYR" w:hAnsi="Times New Roman CYR" w:cs="Times New Roman CYR"/>
          <w:color w:val="000000" w:themeColor="text1"/>
          <w:sz w:val="24"/>
          <w:szCs w:val="24"/>
        </w:rPr>
      </w:pPr>
    </w:p>
    <w:p w:rsidR="007D4A0E" w:rsidRPr="00AD192B" w:rsidRDefault="002348B4">
      <w:pPr>
        <w:spacing w:after="0" w:line="240" w:lineRule="auto"/>
        <w:jc w:val="both"/>
        <w:rPr>
          <w:rFonts w:ascii="Times New Roman CYR" w:hAnsi="Times New Roman CYR" w:cs="Times New Roman CYR"/>
          <w:b/>
          <w:color w:val="000000" w:themeColor="text1"/>
          <w:sz w:val="24"/>
          <w:szCs w:val="24"/>
        </w:rPr>
      </w:pPr>
      <w:r w:rsidRPr="00AD192B">
        <w:rPr>
          <w:rFonts w:ascii="Times New Roman" w:hAnsi="Times New Roman" w:cs="Times New Roman"/>
          <w:b/>
          <w:color w:val="000000" w:themeColor="text1"/>
          <w:sz w:val="24"/>
          <w:szCs w:val="24"/>
        </w:rPr>
        <w:t xml:space="preserve">Тема 2. </w:t>
      </w:r>
      <w:r w:rsidRPr="00AD192B">
        <w:rPr>
          <w:rFonts w:ascii="Times New Roman CYR" w:hAnsi="Times New Roman CYR" w:cs="Times New Roman CYR"/>
          <w:b/>
          <w:color w:val="000000" w:themeColor="text1"/>
          <w:sz w:val="24"/>
          <w:szCs w:val="24"/>
        </w:rPr>
        <w:t>История делопроизводства в России.</w:t>
      </w:r>
    </w:p>
    <w:p w:rsidR="007D4A0E" w:rsidRPr="00AD192B" w:rsidRDefault="002348B4">
      <w:pPr>
        <w:spacing w:after="0" w:line="240" w:lineRule="auto"/>
        <w:jc w:val="both"/>
        <w:rPr>
          <w:rFonts w:ascii="Times New Roman CYR" w:hAnsi="Times New Roman CYR" w:cs="Times New Roman CYR"/>
          <w:color w:val="000000" w:themeColor="text1"/>
          <w:sz w:val="24"/>
          <w:szCs w:val="24"/>
        </w:rPr>
      </w:pPr>
      <w:r w:rsidRPr="00AD192B">
        <w:rPr>
          <w:rFonts w:ascii="Times New Roman CYR" w:hAnsi="Times New Roman CYR" w:cs="Times New Roman CYR"/>
          <w:color w:val="000000" w:themeColor="text1"/>
          <w:sz w:val="24"/>
          <w:szCs w:val="24"/>
        </w:rPr>
        <w:t>Развитие делопроизводства в России. Делопроизводство в Древней Руси; приказное делопроизводство; коллежское делопроизводство; министерское делопроизводство; делопроизводство в СССР</w:t>
      </w:r>
    </w:p>
    <w:p w:rsidR="007D4A0E" w:rsidRPr="00AD192B" w:rsidRDefault="007D4A0E">
      <w:pPr>
        <w:spacing w:after="0" w:line="240" w:lineRule="auto"/>
        <w:jc w:val="center"/>
        <w:rPr>
          <w:rFonts w:ascii="Times New Roman CYR" w:hAnsi="Times New Roman CYR" w:cs="Times New Roman CYR"/>
          <w:color w:val="000000" w:themeColor="text1"/>
          <w:sz w:val="24"/>
          <w:szCs w:val="24"/>
        </w:rPr>
      </w:pPr>
    </w:p>
    <w:p w:rsidR="007D4A0E" w:rsidRPr="00AD192B" w:rsidRDefault="002348B4">
      <w:pPr>
        <w:spacing w:after="0" w:line="240" w:lineRule="auto"/>
        <w:jc w:val="both"/>
        <w:rPr>
          <w:rFonts w:ascii="Times New Roman CYR" w:hAnsi="Times New Roman CYR" w:cs="Times New Roman CYR"/>
          <w:color w:val="000000" w:themeColor="text1"/>
          <w:sz w:val="24"/>
          <w:szCs w:val="24"/>
        </w:rPr>
      </w:pPr>
      <w:r w:rsidRPr="00AD192B">
        <w:rPr>
          <w:rFonts w:ascii="Times New Roman" w:hAnsi="Times New Roman" w:cs="Times New Roman"/>
          <w:b/>
          <w:color w:val="000000" w:themeColor="text1"/>
          <w:sz w:val="24"/>
          <w:szCs w:val="24"/>
        </w:rPr>
        <w:t>Тема 3. Современное делопроизводство. Понятие документированной информации.</w:t>
      </w:r>
      <w:r w:rsidRPr="00AD192B">
        <w:rPr>
          <w:rFonts w:ascii="Times New Roman" w:hAnsi="Times New Roman" w:cs="Times New Roman"/>
          <w:color w:val="000000" w:themeColor="text1"/>
          <w:sz w:val="24"/>
          <w:szCs w:val="24"/>
        </w:rPr>
        <w:t xml:space="preserve"> </w:t>
      </w:r>
      <w:r w:rsidRPr="00AD192B">
        <w:rPr>
          <w:rFonts w:ascii="Times New Roman CYR" w:hAnsi="Times New Roman CYR" w:cs="Times New Roman CYR"/>
          <w:color w:val="000000" w:themeColor="text1"/>
          <w:sz w:val="24"/>
          <w:szCs w:val="24"/>
        </w:rPr>
        <w:t>Особенности современного делопроизводства. Понятие документ. Виды документов по различным основаниям классификации. Функции документов: информационная, коммуникативная, культурная, правовая, управленческая, обучающая и др.</w:t>
      </w:r>
    </w:p>
    <w:p w:rsidR="007D4A0E" w:rsidRPr="00AD192B" w:rsidRDefault="007D4A0E">
      <w:pPr>
        <w:spacing w:after="0" w:line="240" w:lineRule="auto"/>
        <w:jc w:val="center"/>
        <w:rPr>
          <w:rFonts w:ascii="Times New Roman CYR" w:hAnsi="Times New Roman CYR" w:cs="Times New Roman CYR"/>
          <w:color w:val="000000" w:themeColor="text1"/>
          <w:sz w:val="24"/>
          <w:szCs w:val="24"/>
        </w:rPr>
      </w:pPr>
    </w:p>
    <w:p w:rsidR="007D4A0E" w:rsidRPr="00AD192B" w:rsidRDefault="002348B4">
      <w:pPr>
        <w:autoSpaceDE w:val="0"/>
        <w:autoSpaceDN w:val="0"/>
        <w:adjustRightInd w:val="0"/>
        <w:spacing w:after="0" w:line="240" w:lineRule="auto"/>
        <w:jc w:val="both"/>
        <w:rPr>
          <w:rFonts w:ascii="Times New Roman CYR" w:hAnsi="Times New Roman CYR" w:cs="Times New Roman CYR"/>
          <w:color w:val="000000" w:themeColor="text1"/>
          <w:sz w:val="24"/>
          <w:szCs w:val="24"/>
        </w:rPr>
      </w:pPr>
      <w:r w:rsidRPr="00AD192B">
        <w:rPr>
          <w:rFonts w:ascii="Times New Roman" w:hAnsi="Times New Roman" w:cs="Times New Roman"/>
          <w:b/>
          <w:color w:val="000000" w:themeColor="text1"/>
          <w:sz w:val="24"/>
          <w:szCs w:val="24"/>
        </w:rPr>
        <w:t>Тема 4. Нормативно-методическая база документационного обеспечения управления</w:t>
      </w:r>
      <w:r w:rsidRPr="00AD192B">
        <w:rPr>
          <w:rFonts w:ascii="Times New Roman CYR" w:hAnsi="Times New Roman CYR" w:cs="Times New Roman CYR"/>
          <w:color w:val="000000" w:themeColor="text1"/>
          <w:sz w:val="24"/>
          <w:szCs w:val="24"/>
        </w:rPr>
        <w:t xml:space="preserve"> Нормативно-правовое регулирование документирования управленческой деятельности. Государственная система документационного обеспечения управления. Действующие нормативно-правовые акты и методические рекомендации, применяемые в сфере документирования, их значение. Основные положения нормативных документов, регулирующих документирование, их использование в условиях конкретной организации, предприятия, учреждения.</w:t>
      </w:r>
    </w:p>
    <w:p w:rsidR="007D4A0E" w:rsidRPr="00AD192B" w:rsidRDefault="007D4A0E">
      <w:pPr>
        <w:spacing w:after="0" w:line="240" w:lineRule="auto"/>
        <w:jc w:val="center"/>
        <w:rPr>
          <w:rFonts w:ascii="Times New Roman" w:eastAsia="Times New Roman" w:hAnsi="Times New Roman" w:cs="Times New Roman"/>
          <w:b/>
          <w:caps/>
          <w:color w:val="000000" w:themeColor="text1"/>
          <w:sz w:val="24"/>
          <w:szCs w:val="24"/>
          <w:lang w:eastAsia="ru-RU"/>
        </w:rPr>
      </w:pPr>
    </w:p>
    <w:p w:rsidR="007D4A0E" w:rsidRPr="00AD192B" w:rsidRDefault="002348B4">
      <w:pPr>
        <w:spacing w:after="0" w:line="240" w:lineRule="auto"/>
        <w:jc w:val="both"/>
        <w:rPr>
          <w:rFonts w:ascii="Times New Roman CYR" w:hAnsi="Times New Roman CYR" w:cs="Times New Roman CYR"/>
          <w:b/>
          <w:color w:val="000000" w:themeColor="text1"/>
          <w:sz w:val="24"/>
          <w:szCs w:val="24"/>
        </w:rPr>
      </w:pPr>
      <w:r w:rsidRPr="00AD192B">
        <w:rPr>
          <w:rFonts w:ascii="Times New Roman" w:hAnsi="Times New Roman" w:cs="Times New Roman"/>
          <w:b/>
          <w:color w:val="000000" w:themeColor="text1"/>
          <w:sz w:val="24"/>
          <w:szCs w:val="24"/>
        </w:rPr>
        <w:t>Тема 5. Оформление управленческой документации</w:t>
      </w:r>
      <w:r w:rsidRPr="00AD192B">
        <w:rPr>
          <w:rFonts w:ascii="Times New Roman CYR" w:hAnsi="Times New Roman CYR" w:cs="Times New Roman CYR"/>
          <w:b/>
          <w:color w:val="000000" w:themeColor="text1"/>
          <w:sz w:val="24"/>
          <w:szCs w:val="24"/>
        </w:rPr>
        <w:t xml:space="preserve"> </w:t>
      </w:r>
    </w:p>
    <w:p w:rsidR="007D4A0E" w:rsidRPr="00AD192B" w:rsidRDefault="002348B4">
      <w:pPr>
        <w:spacing w:after="0" w:line="240" w:lineRule="auto"/>
        <w:jc w:val="both"/>
        <w:rPr>
          <w:rFonts w:ascii="Times New Roman CYR" w:hAnsi="Times New Roman CYR" w:cs="Times New Roman CYR"/>
          <w:color w:val="000000" w:themeColor="text1"/>
          <w:sz w:val="24"/>
          <w:szCs w:val="24"/>
        </w:rPr>
      </w:pPr>
      <w:r w:rsidRPr="00AD192B">
        <w:rPr>
          <w:rFonts w:ascii="Times New Roman CYR" w:hAnsi="Times New Roman CYR" w:cs="Times New Roman CYR"/>
          <w:color w:val="000000" w:themeColor="text1"/>
          <w:sz w:val="24"/>
          <w:szCs w:val="24"/>
        </w:rPr>
        <w:t>Унифицированные системы документации. Организационно-правовые, распорядительные и информационно-справочные документы. Требования к бланкам документов. Язык и стиль служебных документов. ГОСТ Р 7.0.97-2025, его значение и применение на практике. Общие требования к оформлению управленческих документов. Состав, функции и требования к оформлению реквизитов документа. Обязательные реквизиты документа</w:t>
      </w:r>
    </w:p>
    <w:p w:rsidR="007D4A0E" w:rsidRPr="00AD192B" w:rsidRDefault="007D4A0E">
      <w:pPr>
        <w:spacing w:after="0" w:line="240" w:lineRule="auto"/>
        <w:jc w:val="center"/>
        <w:rPr>
          <w:rFonts w:ascii="Times New Roman CYR" w:hAnsi="Times New Roman CYR" w:cs="Times New Roman CYR"/>
          <w:color w:val="000000" w:themeColor="text1"/>
          <w:sz w:val="24"/>
          <w:szCs w:val="24"/>
        </w:rPr>
      </w:pPr>
    </w:p>
    <w:p w:rsidR="007D4A0E" w:rsidRPr="00AD192B" w:rsidRDefault="002348B4">
      <w:pPr>
        <w:spacing w:after="0" w:line="240" w:lineRule="auto"/>
        <w:jc w:val="both"/>
        <w:rPr>
          <w:rFonts w:ascii="Times New Roman" w:hAnsi="Times New Roman" w:cs="Times New Roman"/>
          <w:b/>
          <w:color w:val="000000" w:themeColor="text1"/>
          <w:sz w:val="24"/>
          <w:szCs w:val="24"/>
        </w:rPr>
      </w:pPr>
      <w:r w:rsidRPr="00AD192B">
        <w:rPr>
          <w:rFonts w:ascii="Times New Roman" w:hAnsi="Times New Roman" w:cs="Times New Roman"/>
          <w:b/>
          <w:color w:val="000000" w:themeColor="text1"/>
          <w:sz w:val="24"/>
          <w:szCs w:val="24"/>
        </w:rPr>
        <w:t>Тема 6. Служба ДОУ.</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CYR" w:hAnsi="Times New Roman CYR" w:cs="Times New Roman CYR"/>
          <w:color w:val="000000" w:themeColor="text1"/>
          <w:sz w:val="24"/>
          <w:szCs w:val="24"/>
        </w:rPr>
        <w:t>Задачи и функции службы ДОУ. Структура службы ДОУ</w:t>
      </w:r>
      <w:r w:rsidRPr="00AD192B">
        <w:rPr>
          <w:rFonts w:ascii="Times New Roman" w:hAnsi="Times New Roman" w:cs="Times New Roman"/>
          <w:color w:val="000000" w:themeColor="text1"/>
          <w:sz w:val="24"/>
          <w:szCs w:val="24"/>
        </w:rPr>
        <w:t>. Организационные формы работы с документами. Централизованная форма. Децентрализованная форма. Смешанная форма. Типовые организационные структуры службы делопроизводства. Управление делами. Канцелярия. Общий отдел. Должностной состав службы ДОУ. Задачи и функции службы делопроизводства. Должностная инструкция делопроизводителя.</w:t>
      </w:r>
    </w:p>
    <w:p w:rsidR="007D4A0E" w:rsidRPr="00AD192B" w:rsidRDefault="007D4A0E">
      <w:pPr>
        <w:spacing w:after="0" w:line="240" w:lineRule="auto"/>
        <w:jc w:val="both"/>
        <w:rPr>
          <w:rFonts w:ascii="Times New Roman CYR" w:hAnsi="Times New Roman CYR" w:cs="Times New Roman CYR"/>
          <w:color w:val="000000" w:themeColor="text1"/>
          <w:sz w:val="24"/>
          <w:szCs w:val="24"/>
        </w:rPr>
      </w:pPr>
    </w:p>
    <w:p w:rsidR="007D4A0E" w:rsidRPr="00AD192B" w:rsidRDefault="007D4A0E">
      <w:pPr>
        <w:spacing w:after="0" w:line="240" w:lineRule="auto"/>
        <w:jc w:val="center"/>
        <w:rPr>
          <w:rFonts w:ascii="Times New Roman CYR" w:hAnsi="Times New Roman CYR" w:cs="Times New Roman CYR"/>
          <w:color w:val="000000" w:themeColor="text1"/>
          <w:sz w:val="24"/>
          <w:szCs w:val="24"/>
        </w:rPr>
      </w:pPr>
    </w:p>
    <w:p w:rsidR="007D4A0E" w:rsidRPr="00AD192B" w:rsidRDefault="002348B4">
      <w:pPr>
        <w:spacing w:after="0" w:line="240" w:lineRule="auto"/>
        <w:jc w:val="both"/>
        <w:rPr>
          <w:rFonts w:ascii="Times New Roman" w:hAnsi="Times New Roman" w:cs="Times New Roman"/>
          <w:b/>
          <w:color w:val="000000" w:themeColor="text1"/>
          <w:sz w:val="24"/>
          <w:szCs w:val="24"/>
        </w:rPr>
      </w:pPr>
      <w:r w:rsidRPr="00AD192B">
        <w:rPr>
          <w:rFonts w:ascii="Times New Roman" w:hAnsi="Times New Roman" w:cs="Times New Roman"/>
          <w:b/>
          <w:color w:val="000000" w:themeColor="text1"/>
          <w:sz w:val="24"/>
          <w:szCs w:val="24"/>
        </w:rPr>
        <w:t>Тема 7. Документооборот организации.</w:t>
      </w:r>
    </w:p>
    <w:p w:rsidR="007D4A0E" w:rsidRPr="00AD192B" w:rsidRDefault="002348B4">
      <w:pPr>
        <w:spacing w:after="0" w:line="240" w:lineRule="auto"/>
        <w:jc w:val="both"/>
        <w:rPr>
          <w:rFonts w:ascii="Times New Roman CYR" w:hAnsi="Times New Roman CYR" w:cs="Times New Roman CYR"/>
          <w:color w:val="000000" w:themeColor="text1"/>
          <w:sz w:val="24"/>
          <w:szCs w:val="24"/>
        </w:rPr>
      </w:pPr>
      <w:r w:rsidRPr="00AD192B">
        <w:rPr>
          <w:rFonts w:ascii="Times New Roman CYR" w:hAnsi="Times New Roman CYR" w:cs="Times New Roman CYR"/>
          <w:color w:val="000000" w:themeColor="text1"/>
          <w:sz w:val="24"/>
          <w:szCs w:val="24"/>
        </w:rPr>
        <w:t>Организация работы с документами на предприятии. Входящие, исходящие и внутренние документы. Регистрация и контроль исполнения документов</w:t>
      </w:r>
    </w:p>
    <w:p w:rsidR="007D4A0E" w:rsidRPr="00AD192B" w:rsidRDefault="007D4A0E">
      <w:pPr>
        <w:spacing w:after="0" w:line="240" w:lineRule="auto"/>
        <w:jc w:val="both"/>
        <w:rPr>
          <w:rFonts w:ascii="Times New Roman CYR" w:hAnsi="Times New Roman CYR" w:cs="Times New Roman CYR"/>
          <w:color w:val="000000" w:themeColor="text1"/>
          <w:sz w:val="24"/>
          <w:szCs w:val="24"/>
        </w:rPr>
      </w:pPr>
    </w:p>
    <w:p w:rsidR="007D4A0E" w:rsidRPr="00AD192B" w:rsidRDefault="002348B4">
      <w:pPr>
        <w:spacing w:after="0" w:line="240" w:lineRule="auto"/>
        <w:jc w:val="both"/>
        <w:rPr>
          <w:rFonts w:ascii="Times New Roman" w:hAnsi="Times New Roman" w:cs="Times New Roman"/>
          <w:b/>
          <w:color w:val="000000" w:themeColor="text1"/>
          <w:sz w:val="24"/>
          <w:szCs w:val="24"/>
        </w:rPr>
      </w:pPr>
      <w:r w:rsidRPr="00AD192B">
        <w:rPr>
          <w:rFonts w:ascii="Times New Roman" w:hAnsi="Times New Roman" w:cs="Times New Roman"/>
          <w:b/>
          <w:color w:val="000000" w:themeColor="text1"/>
          <w:sz w:val="24"/>
          <w:szCs w:val="24"/>
        </w:rPr>
        <w:t>Тема 8. Цифровая трансформация документооборота.</w:t>
      </w:r>
    </w:p>
    <w:p w:rsidR="007D4A0E" w:rsidRPr="00AD192B" w:rsidRDefault="002348B4">
      <w:pPr>
        <w:spacing w:after="0" w:line="240" w:lineRule="auto"/>
        <w:jc w:val="both"/>
        <w:rPr>
          <w:rFonts w:ascii="Times New Roman CYR" w:hAnsi="Times New Roman CYR" w:cs="Times New Roman CYR"/>
          <w:color w:val="000000" w:themeColor="text1"/>
          <w:sz w:val="24"/>
          <w:szCs w:val="24"/>
        </w:rPr>
      </w:pPr>
      <w:r w:rsidRPr="00AD192B">
        <w:rPr>
          <w:rFonts w:ascii="Times New Roman CYR" w:hAnsi="Times New Roman CYR" w:cs="Times New Roman CYR"/>
          <w:color w:val="000000" w:themeColor="text1"/>
          <w:sz w:val="24"/>
          <w:szCs w:val="24"/>
        </w:rPr>
        <w:t xml:space="preserve">Электронный документ. Электронный документооборот. Систему электронного документооборота. Классификация электронного документооборота. </w:t>
      </w:r>
    </w:p>
    <w:p w:rsidR="007D4A0E" w:rsidRPr="00AD192B" w:rsidRDefault="007D4A0E">
      <w:pPr>
        <w:spacing w:after="0" w:line="240" w:lineRule="auto"/>
        <w:jc w:val="both"/>
        <w:rPr>
          <w:rFonts w:ascii="Times New Roman CYR" w:hAnsi="Times New Roman CYR" w:cs="Times New Roman CYR"/>
          <w:color w:val="000000" w:themeColor="text1"/>
          <w:sz w:val="24"/>
          <w:szCs w:val="24"/>
        </w:rPr>
      </w:pP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b/>
          <w:color w:val="000000" w:themeColor="text1"/>
          <w:sz w:val="24"/>
          <w:szCs w:val="24"/>
        </w:rPr>
        <w:t>Тема 9. Организация работы с документами. Систематизация и хранение документов</w:t>
      </w:r>
      <w:r w:rsidRPr="00AD192B">
        <w:rPr>
          <w:rFonts w:ascii="Times New Roman CYR" w:hAnsi="Times New Roman CYR" w:cs="Times New Roman CYR"/>
          <w:color w:val="000000" w:themeColor="text1"/>
          <w:sz w:val="24"/>
          <w:szCs w:val="24"/>
        </w:rPr>
        <w:t xml:space="preserve"> Общие требования к систематизации документов. </w:t>
      </w:r>
      <w:r w:rsidRPr="00AD192B">
        <w:rPr>
          <w:rFonts w:ascii="Times New Roman" w:hAnsi="Times New Roman" w:cs="Times New Roman"/>
          <w:color w:val="000000" w:themeColor="text1"/>
          <w:sz w:val="24"/>
          <w:szCs w:val="24"/>
        </w:rPr>
        <w:t>Понятия документооборот и организация</w:t>
      </w:r>
      <w:r w:rsidRPr="00AD192B">
        <w:rPr>
          <w:rFonts w:ascii="Times New Roman" w:hAnsi="Times New Roman" w:cs="Times New Roman"/>
          <w:color w:val="000000" w:themeColor="text1"/>
          <w:sz w:val="24"/>
          <w:szCs w:val="24"/>
        </w:rPr>
        <w:tab/>
        <w:t>документооборота.</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Нормативно-методическая регламентация документооборота. Основные правила организации документооборота на предприятии. Качественные характеристики документооборота. Классификация документопотоков: горизонтальные, вертикальные, восходящие, нисходящие, входящие, исходящие и внутренние. Подсчет объема документооборота.</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xml:space="preserve">Обработка поступающих документов. Первичная обработка документов. Общие правила регистрации документов, формы регистрации. Передача документов, рассмотрение их руководителем. Порядок направления документа на исполнение и работы исполнителя с </w:t>
      </w:r>
      <w:r w:rsidRPr="00AD192B">
        <w:rPr>
          <w:rFonts w:ascii="Times New Roman" w:hAnsi="Times New Roman" w:cs="Times New Roman"/>
          <w:color w:val="000000" w:themeColor="text1"/>
          <w:sz w:val="24"/>
          <w:szCs w:val="24"/>
        </w:rPr>
        <w:lastRenderedPageBreak/>
        <w:t>документами. Исполнение документа. Виды и формы контроля исполнения, сроковая картотека.</w:t>
      </w:r>
    </w:p>
    <w:p w:rsidR="007D4A0E" w:rsidRPr="00AD192B" w:rsidRDefault="002348B4">
      <w:pPr>
        <w:spacing w:after="0" w:line="240" w:lineRule="auto"/>
        <w:jc w:val="both"/>
        <w:rPr>
          <w:rFonts w:ascii="Times New Roman CYR" w:hAnsi="Times New Roman CYR" w:cs="Times New Roman CYR"/>
          <w:color w:val="000000" w:themeColor="text1"/>
          <w:sz w:val="24"/>
          <w:szCs w:val="24"/>
        </w:rPr>
      </w:pPr>
      <w:r w:rsidRPr="00AD192B">
        <w:rPr>
          <w:rFonts w:ascii="Times New Roman CYR" w:hAnsi="Times New Roman CYR" w:cs="Times New Roman CYR"/>
          <w:color w:val="000000" w:themeColor="text1"/>
          <w:sz w:val="24"/>
          <w:szCs w:val="24"/>
        </w:rPr>
        <w:t>Номенклатура дел. Виды номенклатур. Порядок разработки и утверждения номенклатуры дел. Составление заголовков дел. Установление сроков хранения дел. Хранение документов и формирование дел.</w:t>
      </w:r>
    </w:p>
    <w:p w:rsidR="007D4A0E" w:rsidRPr="00AD192B" w:rsidRDefault="007D4A0E">
      <w:pPr>
        <w:spacing w:after="0" w:line="240" w:lineRule="auto"/>
        <w:jc w:val="center"/>
        <w:rPr>
          <w:rFonts w:ascii="Times New Roman CYR" w:hAnsi="Times New Roman CYR" w:cs="Times New Roman CYR"/>
          <w:color w:val="000000" w:themeColor="text1"/>
          <w:sz w:val="24"/>
          <w:szCs w:val="24"/>
        </w:rPr>
      </w:pPr>
    </w:p>
    <w:p w:rsidR="007D4A0E" w:rsidRPr="00AD192B" w:rsidRDefault="002348B4">
      <w:pPr>
        <w:spacing w:after="0" w:line="240" w:lineRule="auto"/>
        <w:jc w:val="both"/>
        <w:rPr>
          <w:rFonts w:ascii="Times New Roman CYR" w:hAnsi="Times New Roman CYR" w:cs="Times New Roman CYR"/>
          <w:b/>
          <w:color w:val="000000" w:themeColor="text1"/>
          <w:sz w:val="24"/>
          <w:szCs w:val="24"/>
        </w:rPr>
      </w:pPr>
      <w:r w:rsidRPr="00AD192B">
        <w:rPr>
          <w:rFonts w:ascii="Times New Roman" w:hAnsi="Times New Roman" w:cs="Times New Roman"/>
          <w:b/>
          <w:color w:val="000000" w:themeColor="text1"/>
          <w:sz w:val="24"/>
          <w:szCs w:val="24"/>
        </w:rPr>
        <w:t>Тема 10. Составление документов. Особенности языка и стиля служебных документов. Деловые письма</w:t>
      </w:r>
      <w:r w:rsidRPr="00AD192B">
        <w:rPr>
          <w:rFonts w:ascii="Times New Roman CYR" w:hAnsi="Times New Roman CYR" w:cs="Times New Roman CYR"/>
          <w:b/>
          <w:color w:val="000000" w:themeColor="text1"/>
          <w:sz w:val="24"/>
          <w:szCs w:val="24"/>
        </w:rPr>
        <w:t xml:space="preserve"> </w:t>
      </w:r>
    </w:p>
    <w:p w:rsidR="007D4A0E" w:rsidRPr="00AD192B" w:rsidRDefault="002348B4">
      <w:pPr>
        <w:spacing w:after="0" w:line="240" w:lineRule="auto"/>
        <w:jc w:val="both"/>
        <w:rPr>
          <w:rFonts w:ascii="Times New Roman CYR" w:hAnsi="Times New Roman CYR" w:cs="Times New Roman CYR"/>
          <w:color w:val="000000" w:themeColor="text1"/>
          <w:sz w:val="24"/>
          <w:szCs w:val="24"/>
        </w:rPr>
      </w:pPr>
      <w:r w:rsidRPr="00AD192B">
        <w:rPr>
          <w:rFonts w:ascii="Times New Roman CYR" w:hAnsi="Times New Roman CYR" w:cs="Times New Roman CYR"/>
          <w:color w:val="000000" w:themeColor="text1"/>
          <w:sz w:val="24"/>
          <w:szCs w:val="24"/>
        </w:rPr>
        <w:t>Деловые письма как средство реализации внешних связей организации. Виды деловых писем. Язык и стиль деловых писем. Структура делового письма. Организация переписки</w:t>
      </w:r>
    </w:p>
    <w:p w:rsidR="007D4A0E" w:rsidRPr="00AD192B" w:rsidRDefault="007D4A0E">
      <w:pPr>
        <w:spacing w:after="0" w:line="240" w:lineRule="auto"/>
        <w:jc w:val="center"/>
        <w:rPr>
          <w:rFonts w:ascii="Times New Roman CYR" w:hAnsi="Times New Roman CYR" w:cs="Times New Roman CYR"/>
          <w:color w:val="000000" w:themeColor="text1"/>
          <w:sz w:val="24"/>
          <w:szCs w:val="24"/>
        </w:rPr>
      </w:pPr>
    </w:p>
    <w:p w:rsidR="007D4A0E" w:rsidRPr="00AD192B" w:rsidRDefault="002348B4">
      <w:pPr>
        <w:spacing w:after="0" w:line="240" w:lineRule="auto"/>
        <w:jc w:val="both"/>
        <w:rPr>
          <w:rFonts w:ascii="Times New Roman" w:hAnsi="Times New Roman" w:cs="Times New Roman"/>
          <w:b/>
          <w:color w:val="000000" w:themeColor="text1"/>
          <w:sz w:val="24"/>
          <w:szCs w:val="24"/>
        </w:rPr>
      </w:pPr>
      <w:r w:rsidRPr="00AD192B">
        <w:rPr>
          <w:rFonts w:ascii="Times New Roman" w:hAnsi="Times New Roman" w:cs="Times New Roman"/>
          <w:b/>
          <w:color w:val="000000" w:themeColor="text1"/>
          <w:sz w:val="24"/>
          <w:szCs w:val="24"/>
        </w:rPr>
        <w:t>Тема 11. Особенности подготовки и оформления отдельных видов документов.</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Организационно-правовые документы. Требования к оформлению распорядительных документов. Информационно-справочная документация.</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Служебное письмо. Протокол заседания. Акт. Докладная записка. Справка. Служебная записка. Объяснительная записка. Представление. Заявление. Телефонограмма. Электронное сообщение.</w:t>
      </w:r>
    </w:p>
    <w:p w:rsidR="007D4A0E" w:rsidRPr="00AD192B" w:rsidRDefault="007D4A0E">
      <w:pPr>
        <w:spacing w:after="0" w:line="240" w:lineRule="auto"/>
        <w:rPr>
          <w:rFonts w:ascii="Times New Roman CYR" w:hAnsi="Times New Roman CYR" w:cs="Times New Roman CYR"/>
          <w:color w:val="000000" w:themeColor="text1"/>
          <w:sz w:val="24"/>
          <w:szCs w:val="24"/>
        </w:rPr>
      </w:pPr>
    </w:p>
    <w:p w:rsidR="007D4A0E" w:rsidRPr="00AD192B" w:rsidRDefault="002348B4">
      <w:pPr>
        <w:spacing w:after="0" w:line="240" w:lineRule="auto"/>
        <w:jc w:val="both"/>
        <w:rPr>
          <w:rFonts w:ascii="Times New Roman CYR" w:hAnsi="Times New Roman CYR" w:cs="Times New Roman CYR"/>
          <w:b/>
          <w:color w:val="000000" w:themeColor="text1"/>
          <w:sz w:val="24"/>
          <w:szCs w:val="24"/>
        </w:rPr>
      </w:pPr>
      <w:r w:rsidRPr="00AD192B">
        <w:rPr>
          <w:rFonts w:ascii="Times New Roman" w:hAnsi="Times New Roman" w:cs="Times New Roman"/>
          <w:b/>
          <w:color w:val="000000" w:themeColor="text1"/>
          <w:sz w:val="24"/>
          <w:szCs w:val="24"/>
        </w:rPr>
        <w:t>Тема 12. Работа с конфиденциальными документами</w:t>
      </w:r>
      <w:r w:rsidRPr="00AD192B">
        <w:rPr>
          <w:rFonts w:ascii="Times New Roman CYR" w:hAnsi="Times New Roman CYR" w:cs="Times New Roman CYR"/>
          <w:b/>
          <w:color w:val="000000" w:themeColor="text1"/>
          <w:sz w:val="24"/>
          <w:szCs w:val="24"/>
        </w:rPr>
        <w:t xml:space="preserve"> </w:t>
      </w:r>
    </w:p>
    <w:p w:rsidR="007D4A0E" w:rsidRPr="00AD192B" w:rsidRDefault="002348B4">
      <w:pPr>
        <w:spacing w:after="0" w:line="240" w:lineRule="auto"/>
        <w:jc w:val="both"/>
        <w:rPr>
          <w:rFonts w:ascii="Times New Roman CYR" w:hAnsi="Times New Roman CYR" w:cs="Times New Roman CYR"/>
          <w:color w:val="000000" w:themeColor="text1"/>
          <w:sz w:val="24"/>
          <w:szCs w:val="24"/>
        </w:rPr>
      </w:pPr>
      <w:r w:rsidRPr="00AD192B">
        <w:rPr>
          <w:rFonts w:ascii="Times New Roman CYR" w:hAnsi="Times New Roman CYR" w:cs="Times New Roman CYR"/>
          <w:color w:val="000000" w:themeColor="text1"/>
          <w:sz w:val="24"/>
          <w:szCs w:val="24"/>
        </w:rPr>
        <w:t>Сведения, относящиеся к конфиденциальной информации. Защита документов, содержащих коммерческую тайну. Организация работы с документами, содержащими конфиденциальные сведения. Технологические схемы обработки конфиденциальных документов</w:t>
      </w:r>
    </w:p>
    <w:p w:rsidR="007D4A0E" w:rsidRPr="00AD192B" w:rsidRDefault="007D4A0E">
      <w:pPr>
        <w:spacing w:after="0" w:line="240" w:lineRule="auto"/>
        <w:jc w:val="both"/>
        <w:rPr>
          <w:rFonts w:ascii="Times New Roman CYR" w:hAnsi="Times New Roman CYR" w:cs="Times New Roman CYR"/>
          <w:color w:val="000000" w:themeColor="text1"/>
          <w:sz w:val="24"/>
          <w:szCs w:val="24"/>
        </w:rPr>
      </w:pPr>
    </w:p>
    <w:p w:rsidR="007D4A0E" w:rsidRPr="00AD192B" w:rsidRDefault="002348B4">
      <w:pPr>
        <w:spacing w:after="0" w:line="240" w:lineRule="auto"/>
        <w:jc w:val="both"/>
        <w:rPr>
          <w:rFonts w:ascii="Times New Roman CYR" w:hAnsi="Times New Roman CYR" w:cs="Times New Roman CYR"/>
          <w:b/>
          <w:color w:val="000000" w:themeColor="text1"/>
          <w:sz w:val="24"/>
          <w:szCs w:val="24"/>
        </w:rPr>
      </w:pPr>
      <w:r w:rsidRPr="00AD192B">
        <w:rPr>
          <w:rFonts w:ascii="Times New Roman" w:hAnsi="Times New Roman" w:cs="Times New Roman"/>
          <w:b/>
          <w:color w:val="000000" w:themeColor="text1"/>
          <w:sz w:val="24"/>
          <w:szCs w:val="24"/>
        </w:rPr>
        <w:t>Тема 13. Систематизация и обеспечение сохранности документов. Подготовка документов к архивному хранению</w:t>
      </w:r>
      <w:r w:rsidRPr="00AD192B">
        <w:rPr>
          <w:rFonts w:ascii="Times New Roman CYR" w:hAnsi="Times New Roman CYR" w:cs="Times New Roman CYR"/>
          <w:b/>
          <w:color w:val="000000" w:themeColor="text1"/>
          <w:sz w:val="24"/>
          <w:szCs w:val="24"/>
        </w:rPr>
        <w:t xml:space="preserve"> </w:t>
      </w:r>
    </w:p>
    <w:p w:rsidR="007D4A0E" w:rsidRPr="00AD192B" w:rsidRDefault="002348B4">
      <w:pPr>
        <w:spacing w:after="0" w:line="240" w:lineRule="auto"/>
        <w:jc w:val="both"/>
        <w:rPr>
          <w:rFonts w:ascii="Times New Roman CYR" w:hAnsi="Times New Roman CYR" w:cs="Times New Roman CYR"/>
          <w:color w:val="000000" w:themeColor="text1"/>
          <w:sz w:val="24"/>
          <w:szCs w:val="24"/>
        </w:rPr>
      </w:pPr>
      <w:r w:rsidRPr="00AD192B">
        <w:rPr>
          <w:rFonts w:ascii="Times New Roman CYR" w:hAnsi="Times New Roman CYR" w:cs="Times New Roman CYR"/>
          <w:color w:val="000000" w:themeColor="text1"/>
          <w:sz w:val="24"/>
          <w:szCs w:val="24"/>
        </w:rPr>
        <w:t>Оценка значимости документов и сроки их хранения. Подготовка дел для сдачи в архив. Обеспечение сохранности документов. Хранение и учёт архивных документов</w:t>
      </w:r>
    </w:p>
    <w:p w:rsidR="007D4A0E" w:rsidRPr="00AD192B" w:rsidRDefault="007D4A0E">
      <w:pPr>
        <w:spacing w:after="0" w:line="240" w:lineRule="auto"/>
        <w:jc w:val="both"/>
        <w:rPr>
          <w:rFonts w:ascii="Times New Roman CYR" w:hAnsi="Times New Roman CYR" w:cs="Times New Roman CYR"/>
          <w:color w:val="000000" w:themeColor="text1"/>
          <w:sz w:val="24"/>
          <w:szCs w:val="24"/>
        </w:rPr>
      </w:pPr>
    </w:p>
    <w:p w:rsidR="007D4A0E" w:rsidRPr="00AD192B" w:rsidRDefault="002348B4">
      <w:pPr>
        <w:spacing w:after="0" w:line="240" w:lineRule="auto"/>
        <w:jc w:val="both"/>
        <w:rPr>
          <w:rFonts w:ascii="Times New Roman CYR" w:hAnsi="Times New Roman CYR" w:cs="Times New Roman CYR"/>
          <w:b/>
          <w:color w:val="000000" w:themeColor="text1"/>
          <w:sz w:val="24"/>
          <w:szCs w:val="24"/>
        </w:rPr>
      </w:pPr>
      <w:r w:rsidRPr="00AD192B">
        <w:rPr>
          <w:rFonts w:ascii="Times New Roman" w:hAnsi="Times New Roman" w:cs="Times New Roman"/>
          <w:b/>
          <w:color w:val="000000" w:themeColor="text1"/>
          <w:sz w:val="24"/>
          <w:szCs w:val="24"/>
        </w:rPr>
        <w:t>Тема 14. Система делопроиз</w:t>
      </w:r>
      <w:r w:rsidRPr="00AD192B">
        <w:rPr>
          <w:rFonts w:ascii="Times New Roman" w:hAnsi="Times New Roman" w:cs="Times New Roman"/>
          <w:b/>
          <w:color w:val="000000" w:themeColor="text1"/>
          <w:sz w:val="24"/>
          <w:szCs w:val="24"/>
        </w:rPr>
        <w:softHyphen/>
        <w:t>водства государственной службы.</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Службы документационного обеспечения управления в государственных муниципальных образованиях субъектов РФ. Системы документации на государственной службе.</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Основные положения по документированию управленческой деятельности государственных органов власти. Унификация и стандартизация управленческих документов.</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Понятие «формуляр-образец». Индивидуальный и типовой формуляры. Типовая унифицированная форма документа. Специализированная унифицированная форма документа. Формуляр современного управленческого документа. Требования к оформлению текстов служебных документов. Структура текстов отдельных видов документов (приказа, протокола, акта, письма и др.). Трафаретные тексты, простые и сложные. Элементы текста. Виды бланков и порядок расположения реквизитов в бланке (угловое и центрованное). Общий бланк, бланк письма, бланк должностного лица, бланк конкретного вида документа, бланк структурного подразделения: особенности оформления. Организационная документация (уставы, инструкции, положения).</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Работа с обращениями, заявлениями и жалобами граждан.</w:t>
      </w:r>
    </w:p>
    <w:p w:rsidR="007D4A0E" w:rsidRPr="00AD192B" w:rsidRDefault="007D4A0E">
      <w:pPr>
        <w:spacing w:after="0" w:line="240" w:lineRule="auto"/>
        <w:jc w:val="center"/>
        <w:rPr>
          <w:rFonts w:ascii="Times New Roman" w:eastAsia="Times New Roman" w:hAnsi="Times New Roman" w:cs="Times New Roman"/>
          <w:b/>
          <w:caps/>
          <w:color w:val="000000" w:themeColor="text1"/>
          <w:sz w:val="24"/>
          <w:szCs w:val="24"/>
          <w:lang w:eastAsia="ru-RU"/>
        </w:rPr>
      </w:pPr>
    </w:p>
    <w:p w:rsidR="007D4A0E" w:rsidRPr="00AD192B" w:rsidRDefault="007D4A0E">
      <w:pPr>
        <w:spacing w:after="0"/>
        <w:rPr>
          <w:rFonts w:ascii="Times New Roman" w:hAnsi="Times New Roman" w:cs="Times New Roman"/>
          <w:color w:val="000000" w:themeColor="text1"/>
          <w:sz w:val="24"/>
          <w:szCs w:val="24"/>
        </w:rPr>
      </w:pPr>
    </w:p>
    <w:p w:rsidR="004373B0" w:rsidRPr="00AD192B" w:rsidRDefault="004373B0">
      <w:pPr>
        <w:spacing w:after="0"/>
        <w:rPr>
          <w:rFonts w:ascii="Times New Roman" w:hAnsi="Times New Roman" w:cs="Times New Roman"/>
          <w:color w:val="000000" w:themeColor="text1"/>
          <w:sz w:val="24"/>
          <w:szCs w:val="24"/>
        </w:rPr>
      </w:pPr>
    </w:p>
    <w:p w:rsidR="004373B0" w:rsidRPr="00AD192B" w:rsidRDefault="004373B0">
      <w:pPr>
        <w:spacing w:after="0"/>
        <w:rPr>
          <w:rFonts w:ascii="Times New Roman" w:hAnsi="Times New Roman" w:cs="Times New Roman"/>
          <w:color w:val="000000" w:themeColor="text1"/>
          <w:sz w:val="24"/>
          <w:szCs w:val="24"/>
        </w:rPr>
      </w:pPr>
    </w:p>
    <w:p w:rsidR="004373B0" w:rsidRPr="00AD192B" w:rsidRDefault="004373B0">
      <w:pPr>
        <w:spacing w:after="0"/>
        <w:rPr>
          <w:rFonts w:ascii="Times New Roman" w:hAnsi="Times New Roman" w:cs="Times New Roman"/>
          <w:color w:val="000000" w:themeColor="text1"/>
          <w:sz w:val="24"/>
          <w:szCs w:val="24"/>
        </w:rPr>
      </w:pPr>
    </w:p>
    <w:p w:rsidR="007D4A0E" w:rsidRPr="00AD192B" w:rsidRDefault="002348B4">
      <w:pPr>
        <w:suppressAutoHyphens/>
        <w:spacing w:after="0" w:line="360" w:lineRule="auto"/>
        <w:jc w:val="center"/>
        <w:rPr>
          <w:rFonts w:ascii="Times New Roman" w:eastAsia="Times New Roman" w:hAnsi="Times New Roman" w:cs="Times New Roman"/>
          <w:b/>
          <w:caps/>
          <w:color w:val="000000" w:themeColor="text1"/>
        </w:rPr>
      </w:pPr>
      <w:r w:rsidRPr="00AD192B">
        <w:rPr>
          <w:rFonts w:ascii="Times New Roman" w:eastAsia="Times New Roman" w:hAnsi="Times New Roman" w:cs="Times New Roman"/>
          <w:b/>
          <w:caps/>
          <w:color w:val="000000" w:themeColor="text1"/>
        </w:rPr>
        <w:lastRenderedPageBreak/>
        <w:t>4. СТРУКТУРА И содержание практической части дисциплины</w:t>
      </w:r>
    </w:p>
    <w:p w:rsidR="007D4A0E" w:rsidRPr="00AD192B" w:rsidRDefault="002348B4">
      <w:pPr>
        <w:pStyle w:val="aff"/>
        <w:spacing w:line="360" w:lineRule="auto"/>
        <w:ind w:left="0"/>
        <w:jc w:val="center"/>
        <w:rPr>
          <w:rFonts w:eastAsia="Times New Roman"/>
          <w:b/>
          <w:color w:val="000000" w:themeColor="text1"/>
        </w:rPr>
      </w:pPr>
      <w:r w:rsidRPr="00AD192B">
        <w:rPr>
          <w:rFonts w:eastAsia="Times New Roman"/>
          <w:b/>
          <w:color w:val="000000" w:themeColor="text1"/>
        </w:rPr>
        <w:t>Задания для практических занятий, в т. ч. в форме практической подготовки</w:t>
      </w:r>
    </w:p>
    <w:p w:rsidR="007D4A0E" w:rsidRPr="00AD192B" w:rsidRDefault="007D4A0E">
      <w:pPr>
        <w:pStyle w:val="aff"/>
        <w:spacing w:line="360" w:lineRule="auto"/>
        <w:ind w:left="0"/>
        <w:rPr>
          <w:rFonts w:eastAsia="Times New Roman"/>
          <w:b/>
          <w:color w:val="000000" w:themeColor="text1"/>
        </w:rPr>
      </w:pPr>
    </w:p>
    <w:p w:rsidR="007D4A0E" w:rsidRPr="00AD192B" w:rsidRDefault="002348B4">
      <w:pPr>
        <w:spacing w:after="0" w:line="240" w:lineRule="auto"/>
        <w:jc w:val="both"/>
        <w:rPr>
          <w:rFonts w:ascii="Times New Roman" w:hAnsi="Times New Roman" w:cs="Times New Roman"/>
          <w:b/>
          <w:bCs/>
          <w:color w:val="000000" w:themeColor="text1"/>
          <w:sz w:val="24"/>
          <w:szCs w:val="24"/>
        </w:rPr>
      </w:pPr>
      <w:r w:rsidRPr="00AD192B">
        <w:rPr>
          <w:rStyle w:val="a9"/>
          <w:rFonts w:ascii="Times New Roman" w:hAnsi="Times New Roman" w:cs="Times New Roman"/>
          <w:color w:val="000000" w:themeColor="text1"/>
          <w:sz w:val="24"/>
          <w:szCs w:val="24"/>
        </w:rPr>
        <w:t>Тема 1. Содержание и основные задачи современного документационного обеспечения управления</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Style w:val="a6"/>
          <w:rFonts w:ascii="Times New Roman" w:hAnsi="Times New Roman"/>
          <w:color w:val="000000" w:themeColor="text1"/>
          <w:sz w:val="24"/>
          <w:szCs w:val="24"/>
        </w:rPr>
        <w:t xml:space="preserve">Цель занятия: </w:t>
      </w:r>
      <w:r w:rsidRPr="00AD192B">
        <w:rPr>
          <w:rFonts w:ascii="Times New Roman" w:hAnsi="Times New Roman" w:cs="Times New Roman"/>
          <w:color w:val="000000" w:themeColor="text1"/>
          <w:sz w:val="24"/>
          <w:szCs w:val="24"/>
        </w:rPr>
        <w:t xml:space="preserve">изучение основных терминов и определений ДОУ; рассмотрение классификации документов. </w:t>
      </w:r>
    </w:p>
    <w:p w:rsidR="007D4A0E" w:rsidRPr="00AD192B" w:rsidRDefault="002348B4">
      <w:pPr>
        <w:spacing w:after="0" w:line="240" w:lineRule="auto"/>
        <w:jc w:val="both"/>
        <w:rPr>
          <w:rFonts w:ascii="Times New Roman" w:hAnsi="Times New Roman" w:cs="Times New Roman"/>
          <w:i/>
          <w:color w:val="000000" w:themeColor="text1"/>
          <w:sz w:val="24"/>
          <w:szCs w:val="24"/>
        </w:rPr>
      </w:pPr>
      <w:r w:rsidRPr="00AD192B">
        <w:rPr>
          <w:rFonts w:ascii="Times New Roman" w:hAnsi="Times New Roman" w:cs="Times New Roman"/>
          <w:i/>
          <w:color w:val="000000" w:themeColor="text1"/>
          <w:sz w:val="24"/>
          <w:szCs w:val="24"/>
        </w:rPr>
        <w:t>Вопросы для изучения:</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Предмет, содержание и задачи ДОУ.</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Место и роль документов в управлении на современном этапе.</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Классификация документов.</w:t>
      </w:r>
    </w:p>
    <w:p w:rsidR="007D4A0E" w:rsidRPr="00AD192B" w:rsidRDefault="007D4A0E">
      <w:pPr>
        <w:pStyle w:val="style5"/>
        <w:spacing w:before="0" w:beforeAutospacing="0" w:after="0" w:afterAutospacing="0"/>
        <w:jc w:val="center"/>
        <w:rPr>
          <w:rStyle w:val="a9"/>
          <w:color w:val="000000" w:themeColor="text1"/>
          <w:sz w:val="28"/>
          <w:szCs w:val="28"/>
        </w:rPr>
      </w:pPr>
    </w:p>
    <w:p w:rsidR="007D4A0E" w:rsidRPr="00AD192B" w:rsidRDefault="002348B4">
      <w:pPr>
        <w:spacing w:after="0" w:line="240" w:lineRule="auto"/>
        <w:rPr>
          <w:rStyle w:val="a9"/>
          <w:rFonts w:ascii="Times New Roman" w:hAnsi="Times New Roman" w:cs="Times New Roman"/>
          <w:color w:val="000000" w:themeColor="text1"/>
          <w:sz w:val="24"/>
          <w:szCs w:val="24"/>
        </w:rPr>
      </w:pPr>
      <w:r w:rsidRPr="00AD192B">
        <w:rPr>
          <w:rStyle w:val="a9"/>
          <w:rFonts w:ascii="Times New Roman" w:hAnsi="Times New Roman" w:cs="Times New Roman"/>
          <w:color w:val="000000" w:themeColor="text1"/>
          <w:sz w:val="24"/>
          <w:szCs w:val="24"/>
        </w:rPr>
        <w:t>Тема 4. Нормативно-методическая база ДОУ</w:t>
      </w:r>
    </w:p>
    <w:p w:rsidR="007D4A0E" w:rsidRPr="00AD192B" w:rsidRDefault="002348B4">
      <w:pPr>
        <w:spacing w:after="0" w:line="240" w:lineRule="auto"/>
        <w:rPr>
          <w:rFonts w:ascii="Times New Roman" w:hAnsi="Times New Roman" w:cs="Times New Roman"/>
          <w:color w:val="000000" w:themeColor="text1"/>
          <w:sz w:val="24"/>
          <w:szCs w:val="24"/>
        </w:rPr>
      </w:pPr>
      <w:r w:rsidRPr="00AD192B">
        <w:rPr>
          <w:rStyle w:val="a6"/>
          <w:rFonts w:ascii="Times New Roman" w:hAnsi="Times New Roman"/>
          <w:color w:val="000000" w:themeColor="text1"/>
          <w:sz w:val="24"/>
          <w:szCs w:val="24"/>
        </w:rPr>
        <w:t xml:space="preserve">Цель занятия: </w:t>
      </w:r>
      <w:r w:rsidRPr="00AD192B">
        <w:rPr>
          <w:rFonts w:ascii="Times New Roman" w:hAnsi="Times New Roman" w:cs="Times New Roman"/>
          <w:color w:val="000000" w:themeColor="text1"/>
          <w:sz w:val="24"/>
          <w:szCs w:val="24"/>
        </w:rPr>
        <w:t>изучение федеральных законов, ГОСТов, классификаторов, регулирующих документационную деятельность в России.</w:t>
      </w:r>
    </w:p>
    <w:p w:rsidR="007D4A0E" w:rsidRPr="00AD192B" w:rsidRDefault="002348B4">
      <w:pPr>
        <w:spacing w:after="0" w:line="240" w:lineRule="auto"/>
        <w:rPr>
          <w:rFonts w:ascii="Times New Roman" w:hAnsi="Times New Roman" w:cs="Times New Roman"/>
          <w:i/>
          <w:color w:val="000000" w:themeColor="text1"/>
          <w:sz w:val="24"/>
          <w:szCs w:val="24"/>
        </w:rPr>
      </w:pPr>
      <w:r w:rsidRPr="00AD192B">
        <w:rPr>
          <w:rFonts w:ascii="Times New Roman" w:hAnsi="Times New Roman" w:cs="Times New Roman"/>
          <w:i/>
          <w:color w:val="000000" w:themeColor="text1"/>
          <w:sz w:val="24"/>
          <w:szCs w:val="24"/>
        </w:rPr>
        <w:t>Вопросы для изучения:</w:t>
      </w:r>
    </w:p>
    <w:p w:rsidR="007D4A0E" w:rsidRPr="00AD192B" w:rsidRDefault="002348B4">
      <w:pPr>
        <w:spacing w:after="0" w:line="240" w:lineRule="auto"/>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Состав нормативно-методической базы ДОУ.</w:t>
      </w:r>
    </w:p>
    <w:p w:rsidR="007D4A0E" w:rsidRPr="00AD192B" w:rsidRDefault="002348B4">
      <w:pPr>
        <w:spacing w:after="0" w:line="240" w:lineRule="auto"/>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Стандартизация и унификация системы ДОУ.</w:t>
      </w:r>
    </w:p>
    <w:p w:rsidR="007D4A0E" w:rsidRPr="00AD192B" w:rsidRDefault="002348B4">
      <w:pPr>
        <w:spacing w:after="0" w:line="240" w:lineRule="auto"/>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Общероссийские классификаторы документации.</w:t>
      </w:r>
    </w:p>
    <w:p w:rsidR="007D4A0E" w:rsidRPr="00AD192B" w:rsidRDefault="002348B4">
      <w:pPr>
        <w:spacing w:after="0" w:line="240" w:lineRule="auto"/>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Государственная система документационного обеспечения управления.</w:t>
      </w:r>
    </w:p>
    <w:p w:rsidR="007D4A0E" w:rsidRPr="00AD192B" w:rsidRDefault="007D4A0E">
      <w:pPr>
        <w:spacing w:after="0" w:line="240" w:lineRule="auto"/>
        <w:rPr>
          <w:rFonts w:ascii="Times New Roman" w:hAnsi="Times New Roman" w:cs="Times New Roman"/>
          <w:color w:val="000000" w:themeColor="text1"/>
          <w:sz w:val="24"/>
          <w:szCs w:val="24"/>
        </w:rPr>
      </w:pPr>
    </w:p>
    <w:p w:rsidR="007D4A0E" w:rsidRPr="00AD192B" w:rsidRDefault="002348B4">
      <w:pPr>
        <w:tabs>
          <w:tab w:val="left" w:pos="851"/>
        </w:tabs>
        <w:spacing w:after="0" w:line="240" w:lineRule="auto"/>
        <w:contextualSpacing/>
        <w:jc w:val="both"/>
        <w:rPr>
          <w:rFonts w:ascii="Times New Roman" w:hAnsi="Times New Roman" w:cs="Times New Roman"/>
          <w:b/>
          <w:color w:val="000000" w:themeColor="text1"/>
          <w:sz w:val="24"/>
          <w:szCs w:val="24"/>
        </w:rPr>
      </w:pPr>
      <w:r w:rsidRPr="00AD192B">
        <w:rPr>
          <w:rFonts w:ascii="Times New Roman" w:hAnsi="Times New Roman" w:cs="Times New Roman"/>
          <w:b/>
          <w:color w:val="000000" w:themeColor="text1"/>
          <w:sz w:val="24"/>
          <w:szCs w:val="24"/>
        </w:rPr>
        <w:t>Тема 5. Особенности подготовки и оформления отдельных видов документов.</w:t>
      </w:r>
    </w:p>
    <w:p w:rsidR="007D4A0E" w:rsidRPr="00AD192B" w:rsidRDefault="002348B4">
      <w:pPr>
        <w:tabs>
          <w:tab w:val="left" w:pos="851"/>
        </w:tabs>
        <w:spacing w:after="0" w:line="240" w:lineRule="auto"/>
        <w:contextualSpacing/>
        <w:jc w:val="both"/>
        <w:rPr>
          <w:rFonts w:ascii="Times New Roman" w:hAnsi="Times New Roman" w:cs="Times New Roman"/>
          <w:b/>
          <w:color w:val="000000" w:themeColor="text1"/>
          <w:sz w:val="24"/>
          <w:szCs w:val="24"/>
        </w:rPr>
      </w:pPr>
      <w:r w:rsidRPr="00AD192B">
        <w:rPr>
          <w:rStyle w:val="a6"/>
          <w:rFonts w:ascii="Times New Roman" w:hAnsi="Times New Roman"/>
          <w:color w:val="000000" w:themeColor="text1"/>
          <w:sz w:val="24"/>
          <w:szCs w:val="24"/>
        </w:rPr>
        <w:t xml:space="preserve"> Цель занятия: </w:t>
      </w:r>
      <w:r w:rsidRPr="00AD192B">
        <w:rPr>
          <w:rFonts w:ascii="Times New Roman" w:hAnsi="Times New Roman" w:cs="Times New Roman"/>
          <w:color w:val="000000" w:themeColor="text1"/>
          <w:sz w:val="24"/>
          <w:szCs w:val="24"/>
        </w:rPr>
        <w:t>Общие требования к составлению и оформлению документов.</w:t>
      </w:r>
      <w:r w:rsidRPr="00AD192B">
        <w:rPr>
          <w:rFonts w:ascii="Times New Roman" w:hAnsi="Times New Roman" w:cs="Times New Roman"/>
          <w:b/>
          <w:color w:val="000000" w:themeColor="text1"/>
          <w:sz w:val="24"/>
          <w:szCs w:val="24"/>
        </w:rPr>
        <w:t xml:space="preserve"> </w:t>
      </w:r>
      <w:r w:rsidRPr="00AD192B">
        <w:rPr>
          <w:rFonts w:ascii="Times New Roman" w:hAnsi="Times New Roman" w:cs="Times New Roman"/>
          <w:color w:val="000000" w:themeColor="text1"/>
          <w:sz w:val="24"/>
          <w:szCs w:val="24"/>
        </w:rPr>
        <w:t>Характеристика и требования к составлению документов организации.</w:t>
      </w:r>
      <w:r w:rsidRPr="00AD192B">
        <w:rPr>
          <w:rFonts w:ascii="Times New Roman" w:hAnsi="Times New Roman" w:cs="Times New Roman"/>
          <w:b/>
          <w:color w:val="000000" w:themeColor="text1"/>
          <w:sz w:val="24"/>
          <w:szCs w:val="24"/>
        </w:rPr>
        <w:t xml:space="preserve"> </w:t>
      </w:r>
      <w:r w:rsidRPr="00AD192B">
        <w:rPr>
          <w:rFonts w:ascii="Times New Roman" w:hAnsi="Times New Roman" w:cs="Times New Roman"/>
          <w:color w:val="000000" w:themeColor="text1"/>
          <w:sz w:val="24"/>
          <w:szCs w:val="24"/>
        </w:rPr>
        <w:t>Составление и оформление различных видов документов традиционным способом и в электронном виде.</w:t>
      </w:r>
    </w:p>
    <w:p w:rsidR="007D4A0E" w:rsidRPr="00AD192B" w:rsidRDefault="002348B4">
      <w:pPr>
        <w:spacing w:after="0" w:line="240" w:lineRule="auto"/>
        <w:contextualSpacing/>
        <w:jc w:val="both"/>
        <w:rPr>
          <w:rFonts w:ascii="Times New Roman" w:hAnsi="Times New Roman" w:cs="Times New Roman"/>
          <w:i/>
          <w:color w:val="000000" w:themeColor="text1"/>
          <w:sz w:val="24"/>
          <w:szCs w:val="24"/>
        </w:rPr>
      </w:pPr>
      <w:r w:rsidRPr="00AD192B">
        <w:rPr>
          <w:rFonts w:ascii="Times New Roman" w:hAnsi="Times New Roman" w:cs="Times New Roman"/>
          <w:i/>
          <w:color w:val="000000" w:themeColor="text1"/>
          <w:sz w:val="24"/>
          <w:szCs w:val="24"/>
        </w:rPr>
        <w:t>Вопросы для изучения:</w:t>
      </w:r>
    </w:p>
    <w:p w:rsidR="007D4A0E" w:rsidRPr="00AD192B" w:rsidRDefault="002348B4">
      <w:pPr>
        <w:spacing w:after="0" w:line="240" w:lineRule="auto"/>
        <w:contextualSpacing/>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Составление и оформление положения (инструкции).</w:t>
      </w:r>
    </w:p>
    <w:p w:rsidR="007D4A0E" w:rsidRPr="00AD192B" w:rsidRDefault="002348B4">
      <w:pPr>
        <w:spacing w:after="0" w:line="240" w:lineRule="auto"/>
        <w:contextualSpacing/>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Составление и оформление протокола и приказа.</w:t>
      </w:r>
    </w:p>
    <w:p w:rsidR="007D4A0E" w:rsidRPr="00AD192B" w:rsidRDefault="002348B4">
      <w:pPr>
        <w:spacing w:after="0" w:line="240" w:lineRule="auto"/>
        <w:contextualSpacing/>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Составление и оформление распоряжения и указания.</w:t>
      </w:r>
    </w:p>
    <w:p w:rsidR="007D4A0E" w:rsidRPr="00AD192B" w:rsidRDefault="002348B4">
      <w:pPr>
        <w:spacing w:after="0" w:line="240" w:lineRule="auto"/>
        <w:contextualSpacing/>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Составление и оформление заявления, акта и доверенности.</w:t>
      </w:r>
    </w:p>
    <w:p w:rsidR="007D4A0E" w:rsidRPr="00AD192B" w:rsidRDefault="002348B4">
      <w:pPr>
        <w:spacing w:after="0" w:line="240" w:lineRule="auto"/>
        <w:contextualSpacing/>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Составление и оформление докладной записки, служебного письма.</w:t>
      </w:r>
    </w:p>
    <w:p w:rsidR="007D4A0E" w:rsidRPr="00AD192B" w:rsidRDefault="007D4A0E">
      <w:pPr>
        <w:spacing w:after="0" w:line="240" w:lineRule="auto"/>
        <w:contextualSpacing/>
        <w:jc w:val="both"/>
        <w:rPr>
          <w:rFonts w:ascii="Times New Roman" w:hAnsi="Times New Roman" w:cs="Times New Roman"/>
          <w:color w:val="000000" w:themeColor="text1"/>
          <w:sz w:val="24"/>
          <w:szCs w:val="24"/>
        </w:rPr>
      </w:pPr>
    </w:p>
    <w:p w:rsidR="007D4A0E" w:rsidRPr="00AD192B" w:rsidRDefault="007D4A0E">
      <w:pPr>
        <w:spacing w:after="0" w:line="240" w:lineRule="auto"/>
        <w:contextualSpacing/>
        <w:jc w:val="both"/>
        <w:rPr>
          <w:rFonts w:ascii="Times New Roman" w:hAnsi="Times New Roman" w:cs="Times New Roman"/>
          <w:color w:val="000000" w:themeColor="text1"/>
          <w:sz w:val="24"/>
          <w:szCs w:val="24"/>
        </w:rPr>
      </w:pP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Style w:val="a9"/>
          <w:rFonts w:ascii="Times New Roman" w:hAnsi="Times New Roman" w:cs="Times New Roman"/>
          <w:color w:val="000000" w:themeColor="text1"/>
          <w:sz w:val="24"/>
          <w:szCs w:val="24"/>
        </w:rPr>
        <w:t>Тема 9. Организация документооборота</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Style w:val="a6"/>
          <w:rFonts w:ascii="Times New Roman" w:hAnsi="Times New Roman"/>
          <w:color w:val="000000" w:themeColor="text1"/>
          <w:sz w:val="24"/>
          <w:szCs w:val="24"/>
        </w:rPr>
        <w:t xml:space="preserve">Цель занятия: </w:t>
      </w:r>
      <w:r w:rsidRPr="00AD192B">
        <w:rPr>
          <w:rFonts w:ascii="Times New Roman" w:hAnsi="Times New Roman" w:cs="Times New Roman"/>
          <w:color w:val="000000" w:themeColor="text1"/>
          <w:sz w:val="24"/>
          <w:szCs w:val="24"/>
        </w:rPr>
        <w:t>изучение движения документов на предприятии с момента их создания до завершения исполнения или отправки.</w:t>
      </w:r>
    </w:p>
    <w:p w:rsidR="007D4A0E" w:rsidRPr="00AD192B" w:rsidRDefault="002348B4">
      <w:pPr>
        <w:spacing w:after="0" w:line="240" w:lineRule="auto"/>
        <w:jc w:val="both"/>
        <w:rPr>
          <w:rFonts w:ascii="Times New Roman" w:hAnsi="Times New Roman" w:cs="Times New Roman"/>
          <w:i/>
          <w:color w:val="000000" w:themeColor="text1"/>
          <w:sz w:val="24"/>
          <w:szCs w:val="24"/>
        </w:rPr>
      </w:pPr>
      <w:r w:rsidRPr="00AD192B">
        <w:rPr>
          <w:rFonts w:ascii="Times New Roman" w:hAnsi="Times New Roman" w:cs="Times New Roman"/>
          <w:i/>
          <w:color w:val="000000" w:themeColor="text1"/>
          <w:sz w:val="24"/>
          <w:szCs w:val="24"/>
        </w:rPr>
        <w:t>Вопросы для изучения:</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Понятие и принципы организации документооборота.</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Прохождение и порядок исполнения входящих документов.</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Прохождение исходящих и внутренних документов.</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Работа с конфиденциальными документами.</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Работа с письмами и обращениями граждан.</w:t>
      </w:r>
    </w:p>
    <w:p w:rsidR="007D4A0E" w:rsidRPr="00AD192B" w:rsidRDefault="002348B4">
      <w:pPr>
        <w:spacing w:after="0" w:line="240" w:lineRule="auto"/>
        <w:jc w:val="both"/>
        <w:rPr>
          <w:rStyle w:val="a9"/>
          <w:rFonts w:ascii="Times New Roman" w:hAnsi="Times New Roman" w:cs="Times New Roman"/>
          <w:b w:val="0"/>
          <w:bCs w:val="0"/>
          <w:i/>
          <w:color w:val="000000" w:themeColor="text1"/>
          <w:sz w:val="24"/>
          <w:szCs w:val="24"/>
        </w:rPr>
      </w:pPr>
      <w:r w:rsidRPr="00AD192B">
        <w:rPr>
          <w:rFonts w:ascii="Times New Roman" w:hAnsi="Times New Roman" w:cs="Times New Roman"/>
          <w:i/>
          <w:color w:val="000000" w:themeColor="text1"/>
          <w:sz w:val="24"/>
          <w:szCs w:val="24"/>
        </w:rPr>
        <w:t>Задания:</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xml:space="preserve">Изучить особенности журнальной регистрации документов: </w:t>
      </w:r>
    </w:p>
    <w:p w:rsidR="007D4A0E" w:rsidRPr="00AD192B" w:rsidRDefault="00450BAC">
      <w:pPr>
        <w:spacing w:after="0" w:line="240" w:lineRule="auto"/>
        <w:jc w:val="both"/>
        <w:rPr>
          <w:rFonts w:ascii="Times New Roman" w:hAnsi="Times New Roman" w:cs="Times New Roman"/>
          <w:color w:val="000000" w:themeColor="text1"/>
          <w:sz w:val="24"/>
          <w:szCs w:val="24"/>
        </w:rPr>
      </w:pPr>
      <w:hyperlink r:id="rId11" w:tgtFrame="_blank" w:history="1">
        <w:r w:rsidR="002348B4" w:rsidRPr="00AD192B">
          <w:rPr>
            <w:rFonts w:ascii="Times New Roman" w:hAnsi="Times New Roman" w:cs="Times New Roman"/>
            <w:color w:val="000000" w:themeColor="text1"/>
            <w:sz w:val="24"/>
            <w:szCs w:val="24"/>
          </w:rPr>
          <w:t>Журнал регистрации входящей корреспонденции</w:t>
        </w:r>
      </w:hyperlink>
    </w:p>
    <w:p w:rsidR="007D4A0E" w:rsidRPr="00AD192B" w:rsidRDefault="00450BAC">
      <w:pPr>
        <w:spacing w:after="0" w:line="240" w:lineRule="auto"/>
        <w:jc w:val="both"/>
        <w:rPr>
          <w:rFonts w:ascii="Times New Roman" w:hAnsi="Times New Roman" w:cs="Times New Roman"/>
          <w:color w:val="000000" w:themeColor="text1"/>
          <w:sz w:val="24"/>
          <w:szCs w:val="24"/>
        </w:rPr>
      </w:pPr>
      <w:hyperlink r:id="rId12" w:tgtFrame="_blank" w:history="1">
        <w:r w:rsidR="002348B4" w:rsidRPr="00AD192B">
          <w:rPr>
            <w:rFonts w:ascii="Times New Roman" w:hAnsi="Times New Roman" w:cs="Times New Roman"/>
            <w:color w:val="000000" w:themeColor="text1"/>
            <w:sz w:val="24"/>
            <w:szCs w:val="24"/>
          </w:rPr>
          <w:t>Журнал регистрации исходящей корреспонденции</w:t>
        </w:r>
      </w:hyperlink>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Журнал регистрации внутренней корреспонденции</w:t>
      </w:r>
    </w:p>
    <w:p w:rsidR="007D4A0E" w:rsidRPr="00AD192B" w:rsidRDefault="00450BAC">
      <w:pPr>
        <w:spacing w:after="0" w:line="240" w:lineRule="auto"/>
        <w:jc w:val="both"/>
        <w:rPr>
          <w:rFonts w:ascii="Times New Roman" w:hAnsi="Times New Roman" w:cs="Times New Roman"/>
          <w:color w:val="000000" w:themeColor="text1"/>
          <w:sz w:val="24"/>
          <w:szCs w:val="24"/>
        </w:rPr>
      </w:pPr>
      <w:hyperlink r:id="rId13" w:tgtFrame="_blank" w:history="1">
        <w:r w:rsidR="002348B4" w:rsidRPr="00AD192B">
          <w:rPr>
            <w:rFonts w:ascii="Times New Roman" w:hAnsi="Times New Roman" w:cs="Times New Roman"/>
            <w:color w:val="000000" w:themeColor="text1"/>
            <w:sz w:val="24"/>
            <w:szCs w:val="24"/>
          </w:rPr>
          <w:t>Журнал регистрации приказов</w:t>
        </w:r>
      </w:hyperlink>
    </w:p>
    <w:p w:rsidR="007D4A0E" w:rsidRPr="00AD192B" w:rsidRDefault="007D4A0E">
      <w:pPr>
        <w:tabs>
          <w:tab w:val="left" w:pos="851"/>
        </w:tabs>
        <w:spacing w:after="0" w:line="360" w:lineRule="auto"/>
        <w:contextualSpacing/>
        <w:jc w:val="both"/>
        <w:rPr>
          <w:rStyle w:val="2c"/>
          <w:rFonts w:eastAsiaTheme="minorHAnsi"/>
          <w:color w:val="000000" w:themeColor="text1"/>
          <w:sz w:val="24"/>
          <w:szCs w:val="24"/>
        </w:rPr>
      </w:pPr>
    </w:p>
    <w:p w:rsidR="007D4A0E" w:rsidRPr="00AD192B" w:rsidRDefault="002348B4">
      <w:pPr>
        <w:spacing w:after="0" w:line="240" w:lineRule="auto"/>
        <w:jc w:val="both"/>
        <w:rPr>
          <w:rFonts w:ascii="Times New Roman" w:hAnsi="Times New Roman" w:cs="Times New Roman"/>
          <w:b/>
          <w:color w:val="000000" w:themeColor="text1"/>
          <w:sz w:val="24"/>
          <w:szCs w:val="24"/>
        </w:rPr>
      </w:pPr>
      <w:r w:rsidRPr="00AD192B">
        <w:rPr>
          <w:rFonts w:ascii="Times New Roman" w:hAnsi="Times New Roman" w:cs="Times New Roman"/>
          <w:b/>
          <w:color w:val="000000" w:themeColor="text1"/>
          <w:sz w:val="24"/>
          <w:szCs w:val="24"/>
        </w:rPr>
        <w:lastRenderedPageBreak/>
        <w:t>Тема 10. Общие основы деловой корреспонденции</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i/>
          <w:iCs/>
          <w:color w:val="000000" w:themeColor="text1"/>
          <w:sz w:val="24"/>
          <w:szCs w:val="24"/>
        </w:rPr>
        <w:t xml:space="preserve">Цель занятия: </w:t>
      </w:r>
      <w:r w:rsidRPr="00AD192B">
        <w:rPr>
          <w:rFonts w:ascii="Times New Roman" w:hAnsi="Times New Roman" w:cs="Times New Roman"/>
          <w:color w:val="000000" w:themeColor="text1"/>
          <w:sz w:val="24"/>
          <w:szCs w:val="24"/>
        </w:rPr>
        <w:t>изучение особенностей составления и оформления служебных документов; знакомство с особенностями языка и стиля служебных документов.</w:t>
      </w:r>
    </w:p>
    <w:p w:rsidR="007D4A0E" w:rsidRPr="00AD192B" w:rsidRDefault="002348B4">
      <w:pPr>
        <w:spacing w:after="0" w:line="240" w:lineRule="auto"/>
        <w:jc w:val="both"/>
        <w:rPr>
          <w:rFonts w:ascii="Times New Roman" w:hAnsi="Times New Roman" w:cs="Times New Roman"/>
          <w:i/>
          <w:color w:val="000000" w:themeColor="text1"/>
          <w:sz w:val="24"/>
          <w:szCs w:val="24"/>
        </w:rPr>
      </w:pPr>
      <w:r w:rsidRPr="00AD192B">
        <w:rPr>
          <w:rFonts w:ascii="Times New Roman" w:hAnsi="Times New Roman" w:cs="Times New Roman"/>
          <w:i/>
          <w:color w:val="000000" w:themeColor="text1"/>
          <w:sz w:val="24"/>
          <w:szCs w:val="24"/>
        </w:rPr>
        <w:t>Вопросы для изучения:</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Служебная переписка на предприятии.</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Деловая речь и ее грамматические особенности.</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Логическое построение документов.</w:t>
      </w:r>
    </w:p>
    <w:p w:rsidR="007D4A0E" w:rsidRPr="00AD192B" w:rsidRDefault="002348B4">
      <w:pPr>
        <w:spacing w:after="0" w:line="240" w:lineRule="auto"/>
        <w:jc w:val="both"/>
        <w:rPr>
          <w:rStyle w:val="a9"/>
          <w:rFonts w:ascii="Times New Roman" w:hAnsi="Times New Roman" w:cs="Times New Roman"/>
          <w:b w:val="0"/>
          <w:bCs w:val="0"/>
          <w:i/>
          <w:color w:val="000000" w:themeColor="text1"/>
          <w:sz w:val="24"/>
          <w:szCs w:val="24"/>
        </w:rPr>
      </w:pPr>
      <w:r w:rsidRPr="00AD192B">
        <w:rPr>
          <w:rFonts w:ascii="Times New Roman" w:hAnsi="Times New Roman" w:cs="Times New Roman"/>
          <w:i/>
          <w:color w:val="000000" w:themeColor="text1"/>
          <w:sz w:val="24"/>
          <w:szCs w:val="24"/>
        </w:rPr>
        <w:t>Задания:</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xml:space="preserve">Самостоятельно оформить следующие виды служебных писем: </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письмо-просьба</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письмо-запрос</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гарантийное письмо</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письмо-подтверждение</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сопроводительное письмо</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xml:space="preserve">письмо-приглашение. </w:t>
      </w:r>
    </w:p>
    <w:p w:rsidR="007D4A0E" w:rsidRPr="00AD192B" w:rsidRDefault="007D4A0E">
      <w:pPr>
        <w:spacing w:after="0" w:line="240" w:lineRule="auto"/>
        <w:jc w:val="both"/>
        <w:rPr>
          <w:rFonts w:ascii="Times New Roman" w:hAnsi="Times New Roman" w:cs="Times New Roman"/>
          <w:color w:val="000000" w:themeColor="text1"/>
          <w:sz w:val="24"/>
          <w:szCs w:val="24"/>
        </w:rPr>
      </w:pPr>
    </w:p>
    <w:p w:rsidR="007D4A0E" w:rsidRPr="00AD192B" w:rsidRDefault="002348B4">
      <w:pPr>
        <w:spacing w:after="0" w:line="240" w:lineRule="auto"/>
        <w:jc w:val="both"/>
        <w:rPr>
          <w:rFonts w:ascii="Times New Roman" w:hAnsi="Times New Roman" w:cs="Times New Roman"/>
          <w:b/>
          <w:color w:val="000000" w:themeColor="text1"/>
          <w:sz w:val="24"/>
          <w:szCs w:val="24"/>
        </w:rPr>
      </w:pPr>
      <w:r w:rsidRPr="00AD192B">
        <w:rPr>
          <w:rFonts w:ascii="Times New Roman" w:hAnsi="Times New Roman" w:cs="Times New Roman"/>
          <w:b/>
          <w:color w:val="000000" w:themeColor="text1"/>
          <w:sz w:val="24"/>
          <w:szCs w:val="24"/>
        </w:rPr>
        <w:t>Тема 11. Текст документа</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i/>
          <w:color w:val="000000" w:themeColor="text1"/>
          <w:sz w:val="24"/>
          <w:szCs w:val="24"/>
        </w:rPr>
        <w:t xml:space="preserve">Цель занятия: </w:t>
      </w:r>
      <w:r w:rsidRPr="00AD192B">
        <w:rPr>
          <w:rFonts w:ascii="Times New Roman" w:hAnsi="Times New Roman" w:cs="Times New Roman"/>
          <w:color w:val="000000" w:themeColor="text1"/>
          <w:sz w:val="24"/>
          <w:szCs w:val="24"/>
        </w:rPr>
        <w:t>изучение основных требований при составлении текста</w:t>
      </w:r>
      <w:r w:rsidRPr="00AD192B">
        <w:rPr>
          <w:rFonts w:ascii="Times New Roman" w:hAnsi="Times New Roman" w:cs="Times New Roman"/>
          <w:i/>
          <w:color w:val="000000" w:themeColor="text1"/>
          <w:sz w:val="24"/>
          <w:szCs w:val="24"/>
        </w:rPr>
        <w:t xml:space="preserve"> </w:t>
      </w:r>
      <w:r w:rsidRPr="00AD192B">
        <w:rPr>
          <w:rFonts w:ascii="Times New Roman" w:hAnsi="Times New Roman" w:cs="Times New Roman"/>
          <w:color w:val="000000" w:themeColor="text1"/>
          <w:sz w:val="24"/>
          <w:szCs w:val="24"/>
        </w:rPr>
        <w:t>документа, выработка умений грамотно составлять тексты служебных документов.</w:t>
      </w:r>
    </w:p>
    <w:p w:rsidR="007D4A0E" w:rsidRPr="00AD192B" w:rsidRDefault="002348B4">
      <w:pPr>
        <w:spacing w:after="0" w:line="240" w:lineRule="auto"/>
        <w:jc w:val="both"/>
        <w:rPr>
          <w:rFonts w:ascii="Times New Roman" w:hAnsi="Times New Roman" w:cs="Times New Roman"/>
          <w:i/>
          <w:color w:val="000000" w:themeColor="text1"/>
          <w:sz w:val="24"/>
          <w:szCs w:val="24"/>
        </w:rPr>
      </w:pPr>
      <w:r w:rsidRPr="00AD192B">
        <w:rPr>
          <w:rFonts w:ascii="Times New Roman" w:hAnsi="Times New Roman" w:cs="Times New Roman"/>
          <w:i/>
          <w:color w:val="000000" w:themeColor="text1"/>
          <w:sz w:val="24"/>
          <w:szCs w:val="24"/>
        </w:rPr>
        <w:t>Вопросы для изучения:</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Признаки и особенности официально-делового стиля.</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xml:space="preserve">Понятие «текст документа» при различных способах документирования. </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Способы унификации текста документа.</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Требования, предъявляемые к тексту документа.</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Элементы текста служебного документа (заголовок, приложение).</w:t>
      </w:r>
    </w:p>
    <w:p w:rsidR="007D4A0E" w:rsidRPr="00AD192B" w:rsidRDefault="002348B4">
      <w:pPr>
        <w:spacing w:after="0" w:line="240" w:lineRule="auto"/>
        <w:jc w:val="both"/>
        <w:rPr>
          <w:rFonts w:ascii="Times New Roman" w:hAnsi="Times New Roman" w:cs="Times New Roman"/>
          <w:i/>
          <w:color w:val="000000" w:themeColor="text1"/>
          <w:sz w:val="24"/>
          <w:szCs w:val="24"/>
        </w:rPr>
      </w:pPr>
      <w:r w:rsidRPr="00AD192B">
        <w:rPr>
          <w:rFonts w:ascii="Times New Roman" w:hAnsi="Times New Roman" w:cs="Times New Roman"/>
          <w:i/>
          <w:color w:val="000000" w:themeColor="text1"/>
          <w:sz w:val="24"/>
          <w:szCs w:val="24"/>
        </w:rPr>
        <w:t>Задания:</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Проанализируйте тексты документов (постановления, приказа, служебного письма, жалобы, автобиографии, накладной) по плану:</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Основные стилевые черты, нашедшие отражение в данном тексте (точность – расплывчатость, эмоциональность – бесстрастность, образность – отсутствие образности, конкретность – абстрактность, логичность и т.д.);</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Языковые средства, используемые в тексте:</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лексические средства;</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морфологические средства;</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синтаксические средства.</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Формальные средства связи текста (композиция, логические, лексические, синтаксичекие)</w:t>
      </w:r>
    </w:p>
    <w:p w:rsidR="007D4A0E" w:rsidRPr="00AD192B" w:rsidRDefault="007D4A0E">
      <w:pPr>
        <w:spacing w:after="0" w:line="240" w:lineRule="auto"/>
        <w:jc w:val="both"/>
        <w:rPr>
          <w:rFonts w:ascii="Times New Roman" w:hAnsi="Times New Roman" w:cs="Times New Roman"/>
          <w:color w:val="000000" w:themeColor="text1"/>
          <w:sz w:val="24"/>
          <w:szCs w:val="24"/>
        </w:rPr>
      </w:pP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Style w:val="a9"/>
          <w:rFonts w:ascii="Times New Roman" w:hAnsi="Times New Roman" w:cs="Times New Roman"/>
          <w:color w:val="000000" w:themeColor="text1"/>
          <w:sz w:val="24"/>
          <w:szCs w:val="24"/>
        </w:rPr>
        <w:t>Занятие 13. Формирование и хранение дел</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Style w:val="a6"/>
          <w:rFonts w:ascii="Times New Roman" w:hAnsi="Times New Roman"/>
          <w:color w:val="000000" w:themeColor="text1"/>
          <w:sz w:val="24"/>
          <w:szCs w:val="24"/>
        </w:rPr>
        <w:t xml:space="preserve">Цель занятия: </w:t>
      </w:r>
      <w:r w:rsidRPr="00AD192B">
        <w:rPr>
          <w:rFonts w:ascii="Times New Roman" w:hAnsi="Times New Roman" w:cs="Times New Roman"/>
          <w:color w:val="000000" w:themeColor="text1"/>
          <w:sz w:val="24"/>
          <w:szCs w:val="24"/>
        </w:rPr>
        <w:t>изучение процесса формирования дел; ознакомление с основными этапами работы по подготовке документов к архивному хранению.</w:t>
      </w:r>
    </w:p>
    <w:p w:rsidR="007D4A0E" w:rsidRPr="00AD192B" w:rsidRDefault="002348B4">
      <w:pPr>
        <w:spacing w:after="0" w:line="240" w:lineRule="auto"/>
        <w:jc w:val="both"/>
        <w:rPr>
          <w:rFonts w:ascii="Times New Roman" w:hAnsi="Times New Roman" w:cs="Times New Roman"/>
          <w:i/>
          <w:color w:val="000000" w:themeColor="text1"/>
          <w:sz w:val="24"/>
          <w:szCs w:val="24"/>
        </w:rPr>
      </w:pPr>
      <w:r w:rsidRPr="00AD192B">
        <w:rPr>
          <w:rFonts w:ascii="Times New Roman" w:hAnsi="Times New Roman" w:cs="Times New Roman"/>
          <w:i/>
          <w:color w:val="000000" w:themeColor="text1"/>
          <w:sz w:val="24"/>
          <w:szCs w:val="24"/>
        </w:rPr>
        <w:t>Вопросы для изучения:</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Составление номенклатуры дел.</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Формирование и оформление дел</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Подготовка и передача документов на архивное хранение.</w:t>
      </w:r>
    </w:p>
    <w:p w:rsidR="007D4A0E" w:rsidRPr="00AD192B" w:rsidRDefault="002348B4">
      <w:pPr>
        <w:spacing w:after="0" w:line="24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Составление номенклатуры дел на предприятии</w:t>
      </w:r>
    </w:p>
    <w:p w:rsidR="007D4A0E" w:rsidRPr="00AD192B" w:rsidRDefault="002348B4">
      <w:pPr>
        <w:spacing w:after="0" w:line="240" w:lineRule="auto"/>
        <w:jc w:val="both"/>
        <w:rPr>
          <w:rFonts w:ascii="Times New Roman" w:hAnsi="Times New Roman" w:cs="Times New Roman"/>
          <w:i/>
          <w:color w:val="000000" w:themeColor="text1"/>
          <w:sz w:val="24"/>
          <w:szCs w:val="24"/>
        </w:rPr>
      </w:pPr>
      <w:r w:rsidRPr="00AD192B">
        <w:rPr>
          <w:rFonts w:ascii="Times New Roman" w:hAnsi="Times New Roman" w:cs="Times New Roman"/>
          <w:i/>
          <w:color w:val="000000" w:themeColor="text1"/>
          <w:sz w:val="24"/>
          <w:szCs w:val="24"/>
        </w:rPr>
        <w:t>Задания:</w:t>
      </w:r>
    </w:p>
    <w:p w:rsidR="007D4A0E" w:rsidRPr="00AD192B" w:rsidRDefault="002348B4">
      <w:pPr>
        <w:spacing w:after="0" w:line="240" w:lineRule="auto"/>
        <w:jc w:val="both"/>
        <w:rPr>
          <w:rFonts w:ascii="Times New Roman" w:hAnsi="Times New Roman" w:cs="Times New Roman"/>
          <w:i/>
          <w:color w:val="000000" w:themeColor="text1"/>
          <w:sz w:val="24"/>
          <w:szCs w:val="24"/>
        </w:rPr>
      </w:pPr>
      <w:r w:rsidRPr="00AD192B">
        <w:rPr>
          <w:rFonts w:ascii="Times New Roman" w:hAnsi="Times New Roman" w:cs="Times New Roman"/>
          <w:color w:val="000000" w:themeColor="text1"/>
          <w:sz w:val="24"/>
          <w:szCs w:val="24"/>
        </w:rPr>
        <w:t xml:space="preserve">Изучить особенности составления </w:t>
      </w:r>
      <w:hyperlink r:id="rId14" w:tgtFrame="_blank" w:history="1">
        <w:r w:rsidRPr="00AD192B">
          <w:rPr>
            <w:rFonts w:ascii="Times New Roman" w:hAnsi="Times New Roman" w:cs="Times New Roman"/>
            <w:color w:val="000000" w:themeColor="text1"/>
            <w:sz w:val="24"/>
            <w:szCs w:val="24"/>
          </w:rPr>
          <w:t>номенклатуры дел предприятия</w:t>
        </w:r>
      </w:hyperlink>
      <w:r w:rsidRPr="00AD192B">
        <w:rPr>
          <w:rFonts w:ascii="Times New Roman" w:hAnsi="Times New Roman" w:cs="Times New Roman"/>
          <w:color w:val="000000" w:themeColor="text1"/>
          <w:sz w:val="24"/>
          <w:szCs w:val="24"/>
        </w:rPr>
        <w:t>.</w:t>
      </w:r>
    </w:p>
    <w:p w:rsidR="007D4A0E" w:rsidRPr="00AD192B" w:rsidRDefault="002348B4">
      <w:pPr>
        <w:spacing w:after="0" w:line="240" w:lineRule="auto"/>
        <w:jc w:val="both"/>
        <w:rPr>
          <w:rFonts w:ascii="Times New Roman" w:hAnsi="Times New Roman" w:cs="Times New Roman"/>
          <w:i/>
          <w:color w:val="000000" w:themeColor="text1"/>
          <w:sz w:val="24"/>
          <w:szCs w:val="24"/>
        </w:rPr>
      </w:pPr>
      <w:r w:rsidRPr="00AD192B">
        <w:rPr>
          <w:rFonts w:ascii="Times New Roman" w:hAnsi="Times New Roman" w:cs="Times New Roman"/>
          <w:color w:val="000000" w:themeColor="text1"/>
          <w:sz w:val="24"/>
          <w:szCs w:val="24"/>
        </w:rPr>
        <w:t>Изучить порядок формирования дел и оформления их для архивного хранения с использованием следующих форм:</w:t>
      </w:r>
    </w:p>
    <w:p w:rsidR="007D4A0E" w:rsidRPr="00AD192B" w:rsidRDefault="00450BAC">
      <w:pPr>
        <w:spacing w:after="0" w:line="240" w:lineRule="auto"/>
        <w:jc w:val="both"/>
        <w:rPr>
          <w:rFonts w:ascii="Times New Roman" w:hAnsi="Times New Roman" w:cs="Times New Roman"/>
          <w:color w:val="000000" w:themeColor="text1"/>
          <w:sz w:val="24"/>
          <w:szCs w:val="24"/>
        </w:rPr>
      </w:pPr>
      <w:hyperlink r:id="rId15" w:tgtFrame="_blank" w:history="1">
        <w:r w:rsidR="002348B4" w:rsidRPr="00AD192B">
          <w:rPr>
            <w:rFonts w:ascii="Times New Roman" w:hAnsi="Times New Roman" w:cs="Times New Roman"/>
            <w:color w:val="000000" w:themeColor="text1"/>
            <w:sz w:val="24"/>
            <w:szCs w:val="24"/>
          </w:rPr>
          <w:t>Лист заверитель дела</w:t>
        </w:r>
      </w:hyperlink>
    </w:p>
    <w:p w:rsidR="007D4A0E" w:rsidRPr="00AD192B" w:rsidRDefault="00450BAC">
      <w:pPr>
        <w:spacing w:after="0" w:line="240" w:lineRule="auto"/>
        <w:jc w:val="both"/>
        <w:rPr>
          <w:rFonts w:ascii="Times New Roman" w:hAnsi="Times New Roman" w:cs="Times New Roman"/>
          <w:color w:val="000000" w:themeColor="text1"/>
          <w:sz w:val="24"/>
          <w:szCs w:val="24"/>
        </w:rPr>
      </w:pPr>
      <w:hyperlink r:id="rId16" w:tgtFrame="_blank" w:history="1">
        <w:r w:rsidR="002348B4" w:rsidRPr="00AD192B">
          <w:rPr>
            <w:rFonts w:ascii="Times New Roman" w:hAnsi="Times New Roman" w:cs="Times New Roman"/>
            <w:color w:val="000000" w:themeColor="text1"/>
            <w:sz w:val="24"/>
            <w:szCs w:val="24"/>
          </w:rPr>
          <w:t>Обложка дела постоянного и временного хранения</w:t>
        </w:r>
      </w:hyperlink>
    </w:p>
    <w:p w:rsidR="007D4A0E" w:rsidRPr="00AD192B" w:rsidRDefault="00450BAC">
      <w:pPr>
        <w:spacing w:after="0" w:line="240" w:lineRule="auto"/>
        <w:jc w:val="both"/>
        <w:rPr>
          <w:rFonts w:ascii="Times New Roman" w:hAnsi="Times New Roman" w:cs="Times New Roman"/>
          <w:color w:val="000000" w:themeColor="text1"/>
          <w:sz w:val="24"/>
          <w:szCs w:val="24"/>
        </w:rPr>
      </w:pPr>
      <w:hyperlink r:id="rId17" w:tgtFrame="_blank" w:history="1">
        <w:r w:rsidR="002348B4" w:rsidRPr="00AD192B">
          <w:rPr>
            <w:rFonts w:ascii="Times New Roman" w:hAnsi="Times New Roman" w:cs="Times New Roman"/>
            <w:color w:val="000000" w:themeColor="text1"/>
            <w:sz w:val="24"/>
            <w:szCs w:val="24"/>
          </w:rPr>
          <w:t>Внутренняя опись документов дела</w:t>
        </w:r>
      </w:hyperlink>
    </w:p>
    <w:p w:rsidR="007D4A0E" w:rsidRPr="00AD192B" w:rsidRDefault="007D4A0E">
      <w:pPr>
        <w:tabs>
          <w:tab w:val="left" w:pos="851"/>
        </w:tabs>
        <w:spacing w:after="0" w:line="360" w:lineRule="auto"/>
        <w:contextualSpacing/>
        <w:jc w:val="both"/>
        <w:rPr>
          <w:rFonts w:ascii="Times New Roman" w:eastAsia="Calibri" w:hAnsi="Times New Roman" w:cs="Times New Roman"/>
          <w:color w:val="000000" w:themeColor="text1"/>
          <w:sz w:val="24"/>
          <w:szCs w:val="24"/>
          <w:lang w:eastAsia="ru-RU"/>
        </w:rPr>
      </w:pPr>
    </w:p>
    <w:p w:rsidR="007D4A0E" w:rsidRPr="00AD192B" w:rsidRDefault="002348B4">
      <w:pPr>
        <w:tabs>
          <w:tab w:val="left" w:pos="720"/>
          <w:tab w:val="left" w:pos="6480"/>
        </w:tabs>
        <w:spacing w:after="0" w:line="360" w:lineRule="auto"/>
        <w:jc w:val="center"/>
        <w:rPr>
          <w:rFonts w:ascii="Times New Roman" w:eastAsia="Times New Roman" w:hAnsi="Times New Roman" w:cs="Times New Roman"/>
          <w:b/>
          <w:color w:val="000000" w:themeColor="text1"/>
          <w:sz w:val="24"/>
          <w:szCs w:val="24"/>
          <w:lang w:eastAsia="ru-RU"/>
        </w:rPr>
      </w:pPr>
      <w:r w:rsidRPr="00AD192B">
        <w:rPr>
          <w:rFonts w:ascii="Times New Roman" w:eastAsia="Times New Roman" w:hAnsi="Times New Roman" w:cs="Times New Roman"/>
          <w:b/>
          <w:color w:val="000000" w:themeColor="text1"/>
          <w:sz w:val="24"/>
          <w:szCs w:val="24"/>
          <w:lang w:eastAsia="ru-RU"/>
        </w:rPr>
        <w:t>5. МЕТОДИЧЕСКИЕ УКАЗАНИЯ ПО ОСВОЕНИЮ ДИСЦИПЛИНЫ</w:t>
      </w:r>
    </w:p>
    <w:p w:rsidR="007D4A0E" w:rsidRPr="00AD192B" w:rsidRDefault="002348B4">
      <w:pPr>
        <w:pStyle w:val="aff0"/>
        <w:spacing w:line="276" w:lineRule="auto"/>
        <w:ind w:firstLine="708"/>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7D4A0E" w:rsidRPr="00AD192B" w:rsidRDefault="002348B4">
      <w:pPr>
        <w:pStyle w:val="aff0"/>
        <w:spacing w:line="276" w:lineRule="auto"/>
        <w:ind w:firstLine="708"/>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7D4A0E" w:rsidRPr="00AD192B" w:rsidRDefault="002348B4">
      <w:pPr>
        <w:pStyle w:val="aff0"/>
        <w:spacing w:line="276" w:lineRule="auto"/>
        <w:ind w:firstLine="708"/>
        <w:jc w:val="both"/>
        <w:rPr>
          <w:rFonts w:ascii="Times New Roman" w:eastAsia="Times New Roman" w:hAnsi="Times New Roman" w:cs="Times New Roman"/>
          <w:color w:val="000000" w:themeColor="text1"/>
          <w:sz w:val="24"/>
          <w:szCs w:val="24"/>
        </w:rPr>
      </w:pPr>
      <w:r w:rsidRPr="00AD192B">
        <w:rPr>
          <w:rFonts w:ascii="Times New Roman" w:eastAsia="Times New Roman" w:hAnsi="Times New Roman" w:cs="Times New Roman"/>
          <w:color w:val="000000" w:themeColor="text1"/>
          <w:sz w:val="24"/>
          <w:szCs w:val="24"/>
        </w:rPr>
        <w:t>К числу используемых средств при освоении дисциплины относятся: исследовательские задачи, рефераты, доклады, эссе, тесты, контрольные работы.</w:t>
      </w:r>
    </w:p>
    <w:p w:rsidR="007D4A0E" w:rsidRPr="00AD192B" w:rsidRDefault="002348B4">
      <w:pPr>
        <w:pStyle w:val="aff0"/>
        <w:spacing w:line="276" w:lineRule="auto"/>
        <w:ind w:firstLine="708"/>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7D4A0E" w:rsidRPr="00AD192B" w:rsidRDefault="002348B4">
      <w:pPr>
        <w:pStyle w:val="aff0"/>
        <w:spacing w:line="276" w:lineRule="auto"/>
        <w:ind w:firstLine="708"/>
        <w:jc w:val="both"/>
        <w:rPr>
          <w:rFonts w:ascii="Times New Roman" w:eastAsia="Times New Roman" w:hAnsi="Times New Roman" w:cs="Times New Roman"/>
          <w:color w:val="000000" w:themeColor="text1"/>
          <w:sz w:val="24"/>
          <w:szCs w:val="24"/>
        </w:rPr>
      </w:pPr>
      <w:r w:rsidRPr="00AD192B">
        <w:rPr>
          <w:rFonts w:ascii="Times New Roman" w:eastAsia="Times New Roman" w:hAnsi="Times New Roman" w:cs="Times New Roman"/>
          <w:color w:val="000000" w:themeColor="text1"/>
          <w:sz w:val="24"/>
          <w:szCs w:val="24"/>
        </w:rPr>
        <w:t>Одной из наиболее эффективной форм обучения являются практические занятия.</w:t>
      </w:r>
    </w:p>
    <w:p w:rsidR="007D4A0E" w:rsidRPr="00AD192B" w:rsidRDefault="002348B4">
      <w:pPr>
        <w:pStyle w:val="aff0"/>
        <w:spacing w:line="276"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7D4A0E" w:rsidRPr="00AD192B" w:rsidRDefault="002348B4">
      <w:pPr>
        <w:pStyle w:val="aff0"/>
        <w:spacing w:line="276" w:lineRule="auto"/>
        <w:ind w:firstLine="708"/>
        <w:jc w:val="both"/>
        <w:rPr>
          <w:rFonts w:ascii="Times New Roman" w:eastAsia="Times New Roman" w:hAnsi="Times New Roman" w:cs="Times New Roman"/>
          <w:color w:val="000000" w:themeColor="text1"/>
          <w:sz w:val="24"/>
          <w:szCs w:val="24"/>
        </w:rPr>
      </w:pPr>
      <w:r w:rsidRPr="00AD192B">
        <w:rPr>
          <w:rFonts w:ascii="Times New Roman" w:eastAsia="Times New Roman" w:hAnsi="Times New Roman" w:cs="Times New Roman"/>
          <w:color w:val="000000" w:themeColor="text1"/>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rsidR="007D4A0E" w:rsidRPr="00AD192B" w:rsidRDefault="002348B4">
      <w:pPr>
        <w:pStyle w:val="aff0"/>
        <w:spacing w:line="276" w:lineRule="auto"/>
        <w:jc w:val="both"/>
        <w:rPr>
          <w:rFonts w:ascii="Times New Roman" w:eastAsia="Times New Roman" w:hAnsi="Times New Roman" w:cs="Times New Roman"/>
          <w:color w:val="000000" w:themeColor="text1"/>
          <w:sz w:val="24"/>
          <w:szCs w:val="24"/>
        </w:rPr>
      </w:pPr>
      <w:r w:rsidRPr="00AD192B">
        <w:rPr>
          <w:rFonts w:ascii="Times New Roman" w:eastAsia="Times New Roman" w:hAnsi="Times New Roman" w:cs="Times New Roman"/>
          <w:color w:val="000000" w:themeColor="text1"/>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rsidR="007D4A0E" w:rsidRPr="00AD192B" w:rsidRDefault="002348B4">
      <w:pPr>
        <w:pStyle w:val="aff0"/>
        <w:spacing w:line="276" w:lineRule="auto"/>
        <w:ind w:firstLine="708"/>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rsidR="007D4A0E" w:rsidRPr="00AD192B" w:rsidRDefault="002348B4">
      <w:pPr>
        <w:pStyle w:val="aff0"/>
        <w:spacing w:line="276" w:lineRule="auto"/>
        <w:ind w:firstLine="708"/>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lastRenderedPageBreak/>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7D4A0E" w:rsidRPr="00AD192B" w:rsidRDefault="002348B4">
      <w:pPr>
        <w:pStyle w:val="aff0"/>
        <w:spacing w:line="276"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rsidR="007D4A0E" w:rsidRPr="00AD192B" w:rsidRDefault="002348B4">
      <w:pPr>
        <w:pStyle w:val="aff0"/>
        <w:spacing w:line="276" w:lineRule="auto"/>
        <w:ind w:firstLine="708"/>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7D4A0E" w:rsidRPr="00AD192B" w:rsidRDefault="002348B4">
      <w:pPr>
        <w:pStyle w:val="aff0"/>
        <w:spacing w:line="276" w:lineRule="auto"/>
        <w:ind w:firstLine="708"/>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7D4A0E" w:rsidRPr="00AD192B" w:rsidRDefault="002348B4">
      <w:pPr>
        <w:pStyle w:val="aff0"/>
        <w:spacing w:line="276" w:lineRule="auto"/>
        <w:ind w:firstLine="708"/>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rsidR="007D4A0E" w:rsidRPr="00AD192B" w:rsidRDefault="002348B4">
      <w:pPr>
        <w:pStyle w:val="aff0"/>
        <w:spacing w:line="276" w:lineRule="auto"/>
        <w:ind w:firstLine="708"/>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rsidR="007D4A0E" w:rsidRPr="00AD192B" w:rsidRDefault="002348B4">
      <w:pPr>
        <w:pStyle w:val="aff0"/>
        <w:spacing w:line="276" w:lineRule="auto"/>
        <w:ind w:firstLine="708"/>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7D4A0E" w:rsidRPr="00AD192B" w:rsidRDefault="002348B4">
      <w:pPr>
        <w:pStyle w:val="aff0"/>
        <w:spacing w:line="276" w:lineRule="auto"/>
        <w:ind w:firstLine="708"/>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7D4A0E" w:rsidRPr="00AD192B" w:rsidRDefault="002348B4">
      <w:pPr>
        <w:pStyle w:val="aff0"/>
        <w:spacing w:line="276" w:lineRule="auto"/>
        <w:ind w:firstLine="708"/>
        <w:jc w:val="both"/>
        <w:rPr>
          <w:rFonts w:ascii="Times New Roman" w:eastAsia="Times New Roman" w:hAnsi="Times New Roman" w:cs="Times New Roman"/>
          <w:color w:val="000000" w:themeColor="text1"/>
          <w:sz w:val="24"/>
          <w:szCs w:val="24"/>
        </w:rPr>
      </w:pPr>
      <w:r w:rsidRPr="00AD192B">
        <w:rPr>
          <w:rFonts w:ascii="Times New Roman" w:eastAsia="Times New Roman" w:hAnsi="Times New Roman" w:cs="Times New Roman"/>
          <w:color w:val="000000" w:themeColor="text1"/>
          <w:sz w:val="24"/>
          <w:szCs w:val="24"/>
        </w:rPr>
        <w:t xml:space="preserve">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w:t>
      </w:r>
      <w:r w:rsidRPr="00AD192B">
        <w:rPr>
          <w:rFonts w:ascii="Times New Roman" w:eastAsia="Times New Roman" w:hAnsi="Times New Roman" w:cs="Times New Roman"/>
          <w:color w:val="000000" w:themeColor="text1"/>
          <w:sz w:val="24"/>
          <w:szCs w:val="24"/>
        </w:rPr>
        <w:lastRenderedPageBreak/>
        <w:t>правило, на которое приглашаются эксперты и специалисты из разных сфер деятельности для обсуждения актуальных вопросов.</w:t>
      </w:r>
    </w:p>
    <w:p w:rsidR="007D4A0E" w:rsidRPr="00AD192B" w:rsidRDefault="002348B4">
      <w:pPr>
        <w:pStyle w:val="aff0"/>
        <w:spacing w:line="276" w:lineRule="auto"/>
        <w:ind w:firstLine="708"/>
        <w:jc w:val="both"/>
        <w:rPr>
          <w:rFonts w:ascii="Times New Roman" w:eastAsia="Times New Roman" w:hAnsi="Times New Roman" w:cs="Times New Roman"/>
          <w:color w:val="000000" w:themeColor="text1"/>
          <w:sz w:val="24"/>
          <w:szCs w:val="24"/>
        </w:rPr>
      </w:pPr>
      <w:r w:rsidRPr="00AD192B">
        <w:rPr>
          <w:rFonts w:ascii="Times New Roman" w:eastAsia="Times New Roman" w:hAnsi="Times New Roman" w:cs="Times New Roman"/>
          <w:color w:val="000000" w:themeColor="text1"/>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7D4A0E" w:rsidRPr="00AD192B" w:rsidRDefault="002348B4">
      <w:pPr>
        <w:pStyle w:val="aff0"/>
        <w:spacing w:line="276" w:lineRule="auto"/>
        <w:ind w:firstLine="708"/>
        <w:jc w:val="both"/>
        <w:rPr>
          <w:rFonts w:ascii="Times New Roman" w:eastAsia="Times New Roman" w:hAnsi="Times New Roman" w:cs="Times New Roman"/>
          <w:color w:val="000000" w:themeColor="text1"/>
          <w:sz w:val="24"/>
          <w:szCs w:val="24"/>
        </w:rPr>
      </w:pPr>
      <w:r w:rsidRPr="00AD192B">
        <w:rPr>
          <w:rFonts w:ascii="Times New Roman" w:eastAsia="Times New Roman" w:hAnsi="Times New Roman" w:cs="Times New Roman"/>
          <w:color w:val="000000" w:themeColor="text1"/>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rsidR="007D4A0E" w:rsidRPr="00AD192B" w:rsidRDefault="002348B4">
      <w:pPr>
        <w:pStyle w:val="aff0"/>
        <w:spacing w:line="276" w:lineRule="auto"/>
        <w:ind w:firstLine="708"/>
        <w:jc w:val="both"/>
        <w:rPr>
          <w:rFonts w:ascii="Times New Roman" w:eastAsia="Times New Roman" w:hAnsi="Times New Roman" w:cs="Times New Roman"/>
          <w:color w:val="000000" w:themeColor="text1"/>
          <w:sz w:val="24"/>
          <w:szCs w:val="24"/>
        </w:rPr>
      </w:pPr>
      <w:r w:rsidRPr="00AD192B">
        <w:rPr>
          <w:rFonts w:ascii="Times New Roman" w:eastAsia="Times New Roman" w:hAnsi="Times New Roman" w:cs="Times New Roman"/>
          <w:color w:val="000000" w:themeColor="text1"/>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7D4A0E" w:rsidRPr="00AD192B" w:rsidRDefault="002348B4">
      <w:pPr>
        <w:pStyle w:val="aff0"/>
        <w:spacing w:line="276" w:lineRule="auto"/>
        <w:ind w:firstLine="708"/>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7D4A0E" w:rsidRPr="00AD192B" w:rsidRDefault="007D4A0E">
      <w:pPr>
        <w:tabs>
          <w:tab w:val="left" w:pos="851"/>
        </w:tabs>
        <w:spacing w:after="0" w:line="240" w:lineRule="auto"/>
        <w:contextualSpacing/>
        <w:jc w:val="both"/>
        <w:rPr>
          <w:rFonts w:ascii="Times New Roman" w:eastAsia="Calibri" w:hAnsi="Times New Roman" w:cs="Times New Roman"/>
          <w:color w:val="000000" w:themeColor="text1"/>
          <w:sz w:val="28"/>
          <w:szCs w:val="28"/>
          <w:lang w:eastAsia="ru-RU"/>
        </w:rPr>
      </w:pPr>
    </w:p>
    <w:p w:rsidR="004373B0" w:rsidRPr="00AD192B" w:rsidRDefault="004373B0">
      <w:pPr>
        <w:tabs>
          <w:tab w:val="left" w:pos="851"/>
        </w:tabs>
        <w:spacing w:after="0" w:line="240" w:lineRule="auto"/>
        <w:contextualSpacing/>
        <w:jc w:val="both"/>
        <w:rPr>
          <w:rFonts w:ascii="Times New Roman" w:eastAsia="Calibri" w:hAnsi="Times New Roman" w:cs="Times New Roman"/>
          <w:color w:val="000000" w:themeColor="text1"/>
          <w:sz w:val="28"/>
          <w:szCs w:val="28"/>
          <w:lang w:eastAsia="ru-RU"/>
        </w:rPr>
      </w:pPr>
    </w:p>
    <w:p w:rsidR="007D4A0E" w:rsidRPr="00AD192B" w:rsidRDefault="002348B4">
      <w:pPr>
        <w:tabs>
          <w:tab w:val="left" w:pos="0"/>
        </w:tabs>
        <w:suppressAutoHyphens/>
        <w:spacing w:after="0" w:line="360" w:lineRule="auto"/>
        <w:jc w:val="center"/>
        <w:rPr>
          <w:rFonts w:ascii="Times New Roman" w:eastAsia="Times New Roman" w:hAnsi="Times New Roman" w:cs="Times New Roman"/>
          <w:b/>
          <w:color w:val="000000" w:themeColor="text1"/>
          <w:sz w:val="24"/>
          <w:szCs w:val="24"/>
          <w:lang w:eastAsia="ru-RU"/>
        </w:rPr>
      </w:pPr>
      <w:r w:rsidRPr="00AD192B">
        <w:rPr>
          <w:rFonts w:ascii="Times New Roman" w:eastAsia="Times New Roman" w:hAnsi="Times New Roman" w:cs="Times New Roman"/>
          <w:b/>
          <w:color w:val="000000" w:themeColor="text1"/>
          <w:sz w:val="24"/>
          <w:szCs w:val="24"/>
          <w:lang w:eastAsia="ru-RU"/>
        </w:rPr>
        <w:t>6.УЧЕБНО-МЕТОДИЧЕСКОЕ ОБЕСПЕЧЕНИЕ САМОСТОЯТЕЛЬНОЙ РАБОТЫ ОБУЧАЮЩИХСЯ</w:t>
      </w:r>
    </w:p>
    <w:p w:rsidR="007D4A0E" w:rsidRPr="00AD192B" w:rsidRDefault="007D4A0E">
      <w:pPr>
        <w:tabs>
          <w:tab w:val="left" w:pos="0"/>
        </w:tabs>
        <w:suppressAutoHyphens/>
        <w:spacing w:after="0" w:line="360" w:lineRule="auto"/>
        <w:jc w:val="center"/>
        <w:rPr>
          <w:rFonts w:ascii="Times New Roman" w:eastAsia="Times New Roman" w:hAnsi="Times New Roman" w:cs="Times New Roman"/>
          <w:b/>
          <w:color w:val="000000" w:themeColor="text1"/>
          <w:sz w:val="24"/>
          <w:szCs w:val="24"/>
          <w:lang w:eastAsia="ru-RU"/>
        </w:rPr>
      </w:pPr>
    </w:p>
    <w:p w:rsidR="007D4A0E" w:rsidRPr="00AD192B" w:rsidRDefault="002348B4">
      <w:pPr>
        <w:spacing w:after="0" w:line="276" w:lineRule="auto"/>
        <w:ind w:firstLine="709"/>
        <w:jc w:val="both"/>
        <w:rPr>
          <w:rFonts w:ascii="Times New Roman" w:eastAsia="Times New Roman" w:hAnsi="Times New Roman" w:cs="Times New Roman"/>
          <w:color w:val="000000" w:themeColor="text1"/>
          <w:sz w:val="24"/>
          <w:szCs w:val="24"/>
          <w:lang w:eastAsia="ru-RU"/>
        </w:rPr>
      </w:pPr>
      <w:r w:rsidRPr="00AD192B">
        <w:rPr>
          <w:rFonts w:ascii="Times New Roman" w:eastAsia="Calibri" w:hAnsi="Times New Roman" w:cs="Times New Roman"/>
          <w:color w:val="000000" w:themeColor="text1"/>
          <w:sz w:val="24"/>
          <w:szCs w:val="24"/>
          <w:lang w:eastAsia="ru-RU"/>
        </w:rPr>
        <w:t xml:space="preserve">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 </w:t>
      </w:r>
      <w:r w:rsidRPr="00AD192B">
        <w:rPr>
          <w:rFonts w:ascii="Times New Roman" w:eastAsia="Times New Roman" w:hAnsi="Times New Roman" w:cs="Times New Roman"/>
          <w:color w:val="000000" w:themeColor="text1"/>
          <w:sz w:val="24"/>
          <w:szCs w:val="24"/>
          <w:lang w:eastAsia="ru-RU"/>
        </w:rPr>
        <w:t>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rsidR="007D4A0E" w:rsidRPr="00AD192B" w:rsidRDefault="002348B4">
      <w:pPr>
        <w:spacing w:after="0" w:line="276" w:lineRule="auto"/>
        <w:ind w:firstLine="708"/>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rsidR="007D4A0E" w:rsidRPr="00AD192B" w:rsidRDefault="002348B4">
      <w:pPr>
        <w:tabs>
          <w:tab w:val="left" w:pos="709"/>
        </w:tabs>
        <w:suppressAutoHyphens/>
        <w:spacing w:after="0" w:line="276" w:lineRule="auto"/>
        <w:ind w:firstLine="709"/>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rsidR="007D4A0E" w:rsidRPr="00AD192B" w:rsidRDefault="002348B4">
      <w:pPr>
        <w:tabs>
          <w:tab w:val="left" w:pos="709"/>
        </w:tabs>
        <w:suppressAutoHyphens/>
        <w:spacing w:after="0" w:line="276" w:lineRule="auto"/>
        <w:ind w:firstLine="709"/>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Если возникают сложности с восприятием учебного материала, студентам следует обратиться к преподавателю. </w:t>
      </w:r>
    </w:p>
    <w:p w:rsidR="007D4A0E" w:rsidRPr="00AD192B" w:rsidRDefault="002348B4">
      <w:pPr>
        <w:pStyle w:val="2b"/>
        <w:keepNext/>
        <w:keepLines/>
        <w:shd w:val="clear" w:color="auto" w:fill="auto"/>
        <w:spacing w:before="0" w:after="0" w:line="276" w:lineRule="auto"/>
        <w:jc w:val="center"/>
        <w:rPr>
          <w:rFonts w:ascii="Times New Roman" w:hAnsi="Times New Roman" w:cs="Times New Roman"/>
          <w:b/>
          <w:i/>
          <w:color w:val="000000" w:themeColor="text1"/>
          <w:sz w:val="24"/>
          <w:szCs w:val="24"/>
        </w:rPr>
      </w:pPr>
      <w:r w:rsidRPr="00AD192B">
        <w:rPr>
          <w:rFonts w:ascii="Times New Roman" w:hAnsi="Times New Roman" w:cs="Times New Roman"/>
          <w:b/>
          <w:i/>
          <w:color w:val="000000" w:themeColor="text1"/>
          <w:sz w:val="24"/>
          <w:szCs w:val="24"/>
        </w:rPr>
        <w:lastRenderedPageBreak/>
        <w:t>Методические рекомендации по написанию рефератов, докладов</w:t>
      </w:r>
    </w:p>
    <w:p w:rsidR="007D4A0E" w:rsidRPr="00AD192B" w:rsidRDefault="002348B4">
      <w:pPr>
        <w:pStyle w:val="100"/>
        <w:shd w:val="clear" w:color="auto" w:fill="auto"/>
        <w:spacing w:before="0" w:line="276" w:lineRule="auto"/>
        <w:ind w:firstLine="700"/>
        <w:rPr>
          <w:color w:val="000000" w:themeColor="text1"/>
          <w:sz w:val="24"/>
          <w:szCs w:val="24"/>
        </w:rPr>
      </w:pPr>
      <w:r w:rsidRPr="00AD192B">
        <w:rPr>
          <w:color w:val="000000" w:themeColor="text1"/>
          <w:sz w:val="24"/>
          <w:szCs w:val="24"/>
        </w:rPr>
        <w:t xml:space="preserve">Реферат (от </w:t>
      </w:r>
      <w:r w:rsidRPr="00AD192B">
        <w:rPr>
          <w:color w:val="000000" w:themeColor="text1"/>
          <w:sz w:val="24"/>
          <w:szCs w:val="24"/>
          <w:lang w:val="en-US"/>
        </w:rPr>
        <w:t>lat</w:t>
      </w:r>
      <w:r w:rsidRPr="00AD192B">
        <w:rPr>
          <w:color w:val="000000" w:themeColor="text1"/>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7D4A0E" w:rsidRPr="00AD192B" w:rsidRDefault="002348B4">
      <w:pPr>
        <w:pStyle w:val="100"/>
        <w:shd w:val="clear" w:color="auto" w:fill="auto"/>
        <w:spacing w:before="0" w:line="276" w:lineRule="auto"/>
        <w:ind w:firstLine="700"/>
        <w:rPr>
          <w:color w:val="000000" w:themeColor="text1"/>
          <w:sz w:val="24"/>
          <w:szCs w:val="24"/>
        </w:rPr>
      </w:pPr>
      <w:r w:rsidRPr="00AD192B">
        <w:rPr>
          <w:color w:val="000000" w:themeColor="text1"/>
          <w:sz w:val="24"/>
          <w:szCs w:val="24"/>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7D4A0E" w:rsidRPr="00AD192B" w:rsidRDefault="002348B4">
      <w:pPr>
        <w:pStyle w:val="100"/>
        <w:shd w:val="clear" w:color="auto" w:fill="auto"/>
        <w:spacing w:before="0" w:line="276" w:lineRule="auto"/>
        <w:ind w:firstLine="700"/>
        <w:rPr>
          <w:color w:val="000000" w:themeColor="text1"/>
          <w:sz w:val="24"/>
          <w:szCs w:val="24"/>
        </w:rPr>
      </w:pPr>
      <w:r w:rsidRPr="00AD192B">
        <w:rPr>
          <w:color w:val="000000" w:themeColor="text1"/>
          <w:sz w:val="24"/>
          <w:szCs w:val="24"/>
        </w:rPr>
        <w:t>Целями написания реферата, доклада являются:</w:t>
      </w:r>
    </w:p>
    <w:p w:rsidR="007D4A0E" w:rsidRPr="00AD192B" w:rsidRDefault="002348B4">
      <w:pPr>
        <w:pStyle w:val="aff0"/>
        <w:spacing w:line="276"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развитие у студентов навыков поиска актуальных проблем современного законодательства;</w:t>
      </w:r>
    </w:p>
    <w:p w:rsidR="007D4A0E" w:rsidRPr="00AD192B" w:rsidRDefault="002348B4">
      <w:pPr>
        <w:pStyle w:val="aff0"/>
        <w:spacing w:line="276"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7D4A0E" w:rsidRPr="00AD192B" w:rsidRDefault="002348B4">
      <w:pPr>
        <w:pStyle w:val="aff0"/>
        <w:spacing w:line="276"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7D4A0E" w:rsidRPr="00AD192B" w:rsidRDefault="002348B4">
      <w:pPr>
        <w:pStyle w:val="aff0"/>
        <w:spacing w:line="276"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ab/>
        <w:t xml:space="preserve">Задачами написания реферата, доклада являются: </w:t>
      </w:r>
    </w:p>
    <w:p w:rsidR="007D4A0E" w:rsidRPr="00AD192B" w:rsidRDefault="002348B4">
      <w:pPr>
        <w:pStyle w:val="aff0"/>
        <w:tabs>
          <w:tab w:val="left" w:pos="284"/>
        </w:tabs>
        <w:spacing w:line="276"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w:t>
      </w:r>
      <w:r w:rsidRPr="00AD192B">
        <w:rPr>
          <w:rFonts w:ascii="Times New Roman" w:hAnsi="Times New Roman" w:cs="Times New Roman"/>
          <w:color w:val="000000" w:themeColor="text1"/>
          <w:sz w:val="24"/>
          <w:szCs w:val="24"/>
        </w:rPr>
        <w:tab/>
        <w:t>обучение студента максимально верно передать мнения авторов, на основе работ которых обучающийся пишет свой реферат;</w:t>
      </w:r>
    </w:p>
    <w:p w:rsidR="007D4A0E" w:rsidRPr="00AD192B" w:rsidRDefault="002348B4">
      <w:pPr>
        <w:pStyle w:val="aff0"/>
        <w:tabs>
          <w:tab w:val="left" w:pos="284"/>
        </w:tabs>
        <w:spacing w:line="276"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w:t>
      </w:r>
      <w:r w:rsidRPr="00AD192B">
        <w:rPr>
          <w:rFonts w:ascii="Times New Roman" w:hAnsi="Times New Roman" w:cs="Times New Roman"/>
          <w:color w:val="000000" w:themeColor="text1"/>
          <w:sz w:val="24"/>
          <w:szCs w:val="24"/>
        </w:rPr>
        <w:tab/>
        <w:t>обучение студента грамотно излагать свою позицию по анализируемой в реферате проблеме;</w:t>
      </w:r>
    </w:p>
    <w:p w:rsidR="007D4A0E" w:rsidRPr="00AD192B" w:rsidRDefault="002348B4">
      <w:pPr>
        <w:pStyle w:val="aff0"/>
        <w:tabs>
          <w:tab w:val="left" w:pos="284"/>
        </w:tabs>
        <w:spacing w:line="276"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w:t>
      </w:r>
      <w:r w:rsidRPr="00AD192B">
        <w:rPr>
          <w:rFonts w:ascii="Times New Roman" w:hAnsi="Times New Roman" w:cs="Times New Roman"/>
          <w:color w:val="000000" w:themeColor="text1"/>
          <w:sz w:val="24"/>
          <w:szCs w:val="24"/>
        </w:rPr>
        <w:tab/>
        <w:t>подготовка студента к дальнейшему участию в научно – практических конференциях, семинарах и конкурсах;</w:t>
      </w:r>
    </w:p>
    <w:p w:rsidR="007D4A0E" w:rsidRPr="00AD192B" w:rsidRDefault="002348B4">
      <w:pPr>
        <w:pStyle w:val="aff0"/>
        <w:tabs>
          <w:tab w:val="left" w:pos="284"/>
        </w:tabs>
        <w:spacing w:line="276"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w:t>
      </w:r>
      <w:r w:rsidRPr="00AD192B">
        <w:rPr>
          <w:rFonts w:ascii="Times New Roman" w:hAnsi="Times New Roman" w:cs="Times New Roman"/>
          <w:color w:val="000000" w:themeColor="text1"/>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7D4A0E" w:rsidRPr="00AD192B" w:rsidRDefault="002348B4">
      <w:pPr>
        <w:pStyle w:val="aff0"/>
        <w:spacing w:line="276"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выработка навыков контроля изложения причины своего согласия (несогласия) с мнением того или иного автора по данной проблеме.</w:t>
      </w:r>
    </w:p>
    <w:p w:rsidR="007D4A0E" w:rsidRPr="00AD192B" w:rsidRDefault="002348B4">
      <w:pPr>
        <w:pStyle w:val="100"/>
        <w:shd w:val="clear" w:color="auto" w:fill="auto"/>
        <w:spacing w:before="0" w:line="276" w:lineRule="auto"/>
        <w:ind w:firstLine="700"/>
        <w:rPr>
          <w:color w:val="000000" w:themeColor="text1"/>
          <w:sz w:val="24"/>
          <w:szCs w:val="24"/>
        </w:rPr>
      </w:pPr>
      <w:r w:rsidRPr="00AD192B">
        <w:rPr>
          <w:color w:val="000000" w:themeColor="text1"/>
          <w:sz w:val="24"/>
          <w:szCs w:val="24"/>
        </w:rPr>
        <w:t>Процесс написания реферата, доклада включает:</w:t>
      </w:r>
    </w:p>
    <w:p w:rsidR="007D4A0E" w:rsidRPr="00AD192B" w:rsidRDefault="002348B4">
      <w:pPr>
        <w:pStyle w:val="100"/>
        <w:numPr>
          <w:ilvl w:val="0"/>
          <w:numId w:val="5"/>
        </w:numPr>
        <w:shd w:val="clear" w:color="auto" w:fill="auto"/>
        <w:tabs>
          <w:tab w:val="left" w:pos="864"/>
        </w:tabs>
        <w:spacing w:before="0" w:line="276" w:lineRule="auto"/>
        <w:ind w:firstLine="700"/>
        <w:rPr>
          <w:color w:val="000000" w:themeColor="text1"/>
          <w:sz w:val="24"/>
          <w:szCs w:val="24"/>
        </w:rPr>
      </w:pPr>
      <w:r w:rsidRPr="00AD192B">
        <w:rPr>
          <w:color w:val="000000" w:themeColor="text1"/>
          <w:sz w:val="24"/>
          <w:szCs w:val="24"/>
        </w:rPr>
        <w:t>выбор темы;</w:t>
      </w:r>
    </w:p>
    <w:p w:rsidR="007D4A0E" w:rsidRPr="00AD192B" w:rsidRDefault="002348B4">
      <w:pPr>
        <w:pStyle w:val="100"/>
        <w:numPr>
          <w:ilvl w:val="0"/>
          <w:numId w:val="5"/>
        </w:numPr>
        <w:shd w:val="clear" w:color="auto" w:fill="auto"/>
        <w:tabs>
          <w:tab w:val="left" w:pos="864"/>
        </w:tabs>
        <w:spacing w:before="0" w:line="276" w:lineRule="auto"/>
        <w:ind w:firstLine="700"/>
        <w:rPr>
          <w:color w:val="000000" w:themeColor="text1"/>
          <w:sz w:val="24"/>
          <w:szCs w:val="24"/>
        </w:rPr>
      </w:pPr>
      <w:r w:rsidRPr="00AD192B">
        <w:rPr>
          <w:color w:val="000000" w:themeColor="text1"/>
          <w:sz w:val="24"/>
          <w:szCs w:val="24"/>
        </w:rPr>
        <w:t>составление плана;</w:t>
      </w:r>
    </w:p>
    <w:p w:rsidR="007D4A0E" w:rsidRPr="00AD192B" w:rsidRDefault="002348B4">
      <w:pPr>
        <w:pStyle w:val="100"/>
        <w:numPr>
          <w:ilvl w:val="0"/>
          <w:numId w:val="5"/>
        </w:numPr>
        <w:shd w:val="clear" w:color="auto" w:fill="auto"/>
        <w:tabs>
          <w:tab w:val="left" w:pos="864"/>
        </w:tabs>
        <w:spacing w:before="0" w:line="276" w:lineRule="auto"/>
        <w:ind w:firstLine="700"/>
        <w:rPr>
          <w:color w:val="000000" w:themeColor="text1"/>
          <w:sz w:val="24"/>
          <w:szCs w:val="24"/>
        </w:rPr>
      </w:pPr>
      <w:r w:rsidRPr="00AD192B">
        <w:rPr>
          <w:color w:val="000000" w:themeColor="text1"/>
          <w:sz w:val="24"/>
          <w:szCs w:val="24"/>
        </w:rPr>
        <w:t>подбор источников и их изучение;</w:t>
      </w:r>
    </w:p>
    <w:p w:rsidR="007D4A0E" w:rsidRPr="00AD192B" w:rsidRDefault="002348B4">
      <w:pPr>
        <w:pStyle w:val="100"/>
        <w:numPr>
          <w:ilvl w:val="0"/>
          <w:numId w:val="5"/>
        </w:numPr>
        <w:shd w:val="clear" w:color="auto" w:fill="auto"/>
        <w:tabs>
          <w:tab w:val="left" w:pos="864"/>
        </w:tabs>
        <w:spacing w:before="0" w:line="276" w:lineRule="auto"/>
        <w:ind w:firstLine="700"/>
        <w:rPr>
          <w:color w:val="000000" w:themeColor="text1"/>
          <w:sz w:val="24"/>
          <w:szCs w:val="24"/>
        </w:rPr>
      </w:pPr>
      <w:r w:rsidRPr="00AD192B">
        <w:rPr>
          <w:color w:val="000000" w:themeColor="text1"/>
          <w:sz w:val="24"/>
          <w:szCs w:val="24"/>
        </w:rPr>
        <w:t>написание текста работы и ее оформление.</w:t>
      </w:r>
    </w:p>
    <w:p w:rsidR="007D4A0E" w:rsidRPr="00AD192B" w:rsidRDefault="002348B4">
      <w:pPr>
        <w:pStyle w:val="100"/>
        <w:shd w:val="clear" w:color="auto" w:fill="auto"/>
        <w:spacing w:before="0" w:line="276" w:lineRule="auto"/>
        <w:ind w:firstLine="700"/>
        <w:rPr>
          <w:color w:val="000000" w:themeColor="text1"/>
          <w:sz w:val="24"/>
          <w:szCs w:val="24"/>
        </w:rPr>
      </w:pPr>
      <w:r w:rsidRPr="00AD192B">
        <w:rPr>
          <w:color w:val="000000" w:themeColor="text1"/>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7D4A0E" w:rsidRPr="00AD192B" w:rsidRDefault="002348B4">
      <w:pPr>
        <w:pStyle w:val="100"/>
        <w:shd w:val="clear" w:color="auto" w:fill="auto"/>
        <w:spacing w:before="0" w:line="276" w:lineRule="auto"/>
        <w:ind w:firstLine="700"/>
        <w:rPr>
          <w:color w:val="000000" w:themeColor="text1"/>
          <w:sz w:val="24"/>
          <w:szCs w:val="24"/>
        </w:rPr>
      </w:pPr>
      <w:r w:rsidRPr="00AD192B">
        <w:rPr>
          <w:color w:val="000000" w:themeColor="text1"/>
          <w:sz w:val="24"/>
          <w:szCs w:val="24"/>
        </w:rPr>
        <w:lastRenderedPageBreak/>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7D4A0E" w:rsidRPr="00AD192B" w:rsidRDefault="002348B4">
      <w:pPr>
        <w:pStyle w:val="100"/>
        <w:shd w:val="clear" w:color="auto" w:fill="auto"/>
        <w:spacing w:before="0" w:line="276" w:lineRule="auto"/>
        <w:ind w:firstLine="700"/>
        <w:rPr>
          <w:color w:val="000000" w:themeColor="text1"/>
          <w:sz w:val="24"/>
          <w:szCs w:val="24"/>
        </w:rPr>
      </w:pPr>
      <w:r w:rsidRPr="00AD192B">
        <w:rPr>
          <w:color w:val="000000" w:themeColor="text1"/>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7D4A0E" w:rsidRPr="00AD192B" w:rsidRDefault="002348B4">
      <w:pPr>
        <w:pStyle w:val="100"/>
        <w:shd w:val="clear" w:color="auto" w:fill="auto"/>
        <w:spacing w:before="0" w:line="276" w:lineRule="auto"/>
        <w:ind w:firstLine="700"/>
        <w:rPr>
          <w:color w:val="000000" w:themeColor="text1"/>
          <w:sz w:val="24"/>
          <w:szCs w:val="24"/>
        </w:rPr>
      </w:pPr>
      <w:r w:rsidRPr="00AD192B">
        <w:rPr>
          <w:color w:val="000000" w:themeColor="text1"/>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7D4A0E" w:rsidRPr="00AD192B" w:rsidRDefault="002348B4">
      <w:pPr>
        <w:pStyle w:val="100"/>
        <w:shd w:val="clear" w:color="auto" w:fill="auto"/>
        <w:spacing w:before="0" w:line="276" w:lineRule="auto"/>
        <w:ind w:firstLine="700"/>
        <w:rPr>
          <w:color w:val="000000" w:themeColor="text1"/>
          <w:sz w:val="24"/>
          <w:szCs w:val="24"/>
        </w:rPr>
      </w:pPr>
      <w:r w:rsidRPr="00AD192B">
        <w:rPr>
          <w:color w:val="000000" w:themeColor="text1"/>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7D4A0E" w:rsidRPr="00AD192B" w:rsidRDefault="002348B4">
      <w:pPr>
        <w:pStyle w:val="100"/>
        <w:shd w:val="clear" w:color="auto" w:fill="auto"/>
        <w:spacing w:before="0" w:line="276" w:lineRule="auto"/>
        <w:ind w:firstLine="700"/>
        <w:rPr>
          <w:color w:val="000000" w:themeColor="text1"/>
          <w:sz w:val="24"/>
          <w:szCs w:val="24"/>
        </w:rPr>
      </w:pPr>
      <w:r w:rsidRPr="00AD192B">
        <w:rPr>
          <w:color w:val="000000" w:themeColor="text1"/>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7D4A0E" w:rsidRPr="00AD192B" w:rsidRDefault="002348B4">
      <w:pPr>
        <w:pStyle w:val="100"/>
        <w:shd w:val="clear" w:color="auto" w:fill="auto"/>
        <w:spacing w:before="0" w:line="276" w:lineRule="auto"/>
        <w:ind w:firstLine="700"/>
        <w:rPr>
          <w:color w:val="000000" w:themeColor="text1"/>
          <w:sz w:val="24"/>
          <w:szCs w:val="24"/>
        </w:rPr>
      </w:pPr>
      <w:r w:rsidRPr="00AD192B">
        <w:rPr>
          <w:color w:val="000000" w:themeColor="text1"/>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7D4A0E" w:rsidRPr="00AD192B" w:rsidRDefault="002348B4">
      <w:pPr>
        <w:pStyle w:val="100"/>
        <w:shd w:val="clear" w:color="auto" w:fill="auto"/>
        <w:spacing w:before="0" w:line="276" w:lineRule="auto"/>
        <w:ind w:firstLine="700"/>
        <w:rPr>
          <w:color w:val="000000" w:themeColor="text1"/>
          <w:sz w:val="24"/>
          <w:szCs w:val="24"/>
        </w:rPr>
      </w:pPr>
      <w:r w:rsidRPr="00AD192B">
        <w:rPr>
          <w:color w:val="000000" w:themeColor="text1"/>
          <w:sz w:val="24"/>
          <w:szCs w:val="24"/>
        </w:rPr>
        <w:t xml:space="preserve">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w:t>
      </w:r>
      <w:r w:rsidRPr="00AD192B">
        <w:rPr>
          <w:color w:val="000000" w:themeColor="text1"/>
          <w:sz w:val="24"/>
          <w:szCs w:val="24"/>
        </w:rPr>
        <w:lastRenderedPageBreak/>
        <w:t>дополнял и развивал ее, каково современное состояние проблемы, мнение автора по этой проблеме.</w:t>
      </w:r>
    </w:p>
    <w:p w:rsidR="007D4A0E" w:rsidRPr="00AD192B" w:rsidRDefault="002348B4">
      <w:pPr>
        <w:pStyle w:val="100"/>
        <w:shd w:val="clear" w:color="auto" w:fill="auto"/>
        <w:spacing w:before="0" w:line="276" w:lineRule="auto"/>
        <w:ind w:firstLine="700"/>
        <w:rPr>
          <w:color w:val="000000" w:themeColor="text1"/>
          <w:sz w:val="24"/>
          <w:szCs w:val="24"/>
        </w:rPr>
      </w:pPr>
      <w:r w:rsidRPr="00AD192B">
        <w:rPr>
          <w:color w:val="000000" w:themeColor="text1"/>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7D4A0E" w:rsidRPr="00AD192B" w:rsidRDefault="002348B4">
      <w:pPr>
        <w:pStyle w:val="100"/>
        <w:shd w:val="clear" w:color="auto" w:fill="auto"/>
        <w:spacing w:before="0" w:line="276" w:lineRule="auto"/>
        <w:ind w:firstLine="700"/>
        <w:rPr>
          <w:color w:val="000000" w:themeColor="text1"/>
          <w:sz w:val="24"/>
          <w:szCs w:val="24"/>
        </w:rPr>
      </w:pPr>
      <w:r w:rsidRPr="00AD192B">
        <w:rPr>
          <w:color w:val="000000" w:themeColor="text1"/>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7D4A0E" w:rsidRPr="00AD192B" w:rsidRDefault="002348B4">
      <w:pPr>
        <w:pStyle w:val="100"/>
        <w:shd w:val="clear" w:color="auto" w:fill="auto"/>
        <w:spacing w:before="0" w:line="276" w:lineRule="auto"/>
        <w:ind w:firstLine="700"/>
        <w:rPr>
          <w:color w:val="000000" w:themeColor="text1"/>
          <w:sz w:val="24"/>
          <w:szCs w:val="24"/>
        </w:rPr>
      </w:pPr>
      <w:r w:rsidRPr="00AD192B">
        <w:rPr>
          <w:color w:val="000000" w:themeColor="text1"/>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7D4A0E" w:rsidRPr="00AD192B" w:rsidRDefault="002348B4">
      <w:pPr>
        <w:pStyle w:val="100"/>
        <w:shd w:val="clear" w:color="auto" w:fill="auto"/>
        <w:spacing w:before="0" w:line="276" w:lineRule="auto"/>
        <w:ind w:firstLine="700"/>
        <w:rPr>
          <w:color w:val="000000" w:themeColor="text1"/>
          <w:sz w:val="24"/>
          <w:szCs w:val="24"/>
        </w:rPr>
      </w:pPr>
      <w:r w:rsidRPr="00AD192B">
        <w:rPr>
          <w:color w:val="000000" w:themeColor="text1"/>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7D4A0E" w:rsidRPr="00AD192B" w:rsidRDefault="002348B4">
      <w:pPr>
        <w:pStyle w:val="130"/>
        <w:shd w:val="clear" w:color="auto" w:fill="auto"/>
        <w:spacing w:line="276" w:lineRule="auto"/>
        <w:ind w:firstLine="700"/>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Оформление реферата, доклада</w:t>
      </w:r>
    </w:p>
    <w:p w:rsidR="007D4A0E" w:rsidRPr="00AD192B" w:rsidRDefault="002348B4">
      <w:pPr>
        <w:pStyle w:val="100"/>
        <w:shd w:val="clear" w:color="auto" w:fill="auto"/>
        <w:spacing w:before="0" w:line="276" w:lineRule="auto"/>
        <w:ind w:firstLine="700"/>
        <w:rPr>
          <w:color w:val="000000" w:themeColor="text1"/>
          <w:sz w:val="24"/>
          <w:szCs w:val="24"/>
        </w:rPr>
      </w:pPr>
      <w:r w:rsidRPr="00AD192B">
        <w:rPr>
          <w:color w:val="000000" w:themeColor="text1"/>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7D4A0E" w:rsidRPr="00AD192B" w:rsidRDefault="002348B4">
      <w:pPr>
        <w:pStyle w:val="100"/>
        <w:shd w:val="clear" w:color="auto" w:fill="auto"/>
        <w:spacing w:before="0" w:line="276" w:lineRule="auto"/>
        <w:ind w:firstLine="700"/>
        <w:rPr>
          <w:color w:val="000000" w:themeColor="text1"/>
          <w:sz w:val="24"/>
          <w:szCs w:val="24"/>
        </w:rPr>
      </w:pPr>
      <w:r w:rsidRPr="00AD192B">
        <w:rPr>
          <w:color w:val="000000" w:themeColor="text1"/>
          <w:sz w:val="24"/>
          <w:szCs w:val="24"/>
        </w:rPr>
        <w:t>Первый лист реферата, доклада - титульный (на титульном листе номер страницы не ставится, хотя и учитывается).</w:t>
      </w:r>
    </w:p>
    <w:p w:rsidR="007D4A0E" w:rsidRPr="00AD192B" w:rsidRDefault="002348B4">
      <w:pPr>
        <w:pStyle w:val="100"/>
        <w:shd w:val="clear" w:color="auto" w:fill="auto"/>
        <w:spacing w:before="0" w:line="276" w:lineRule="auto"/>
        <w:ind w:firstLine="700"/>
        <w:rPr>
          <w:color w:val="000000" w:themeColor="text1"/>
          <w:sz w:val="24"/>
          <w:szCs w:val="24"/>
        </w:rPr>
      </w:pPr>
      <w:r w:rsidRPr="00AD192B">
        <w:rPr>
          <w:color w:val="000000" w:themeColor="text1"/>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7D4A0E" w:rsidRPr="00AD192B" w:rsidRDefault="002348B4">
      <w:pPr>
        <w:pStyle w:val="100"/>
        <w:shd w:val="clear" w:color="auto" w:fill="auto"/>
        <w:spacing w:before="0" w:line="276" w:lineRule="auto"/>
        <w:ind w:firstLine="700"/>
        <w:rPr>
          <w:color w:val="000000" w:themeColor="text1"/>
          <w:sz w:val="24"/>
          <w:szCs w:val="24"/>
        </w:rPr>
      </w:pPr>
      <w:r w:rsidRPr="00AD192B">
        <w:rPr>
          <w:color w:val="000000" w:themeColor="text1"/>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7D4A0E" w:rsidRPr="00AD192B">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7D4A0E" w:rsidRPr="00AD192B" w:rsidRDefault="002348B4" w:rsidP="004373B0">
            <w:pPr>
              <w:pStyle w:val="140"/>
              <w:framePr w:wrap="notBeside" w:vAnchor="text" w:hAnchor="text" w:xAlign="center" w:y="1"/>
              <w:shd w:val="clear" w:color="auto" w:fill="auto"/>
              <w:spacing w:line="276" w:lineRule="auto"/>
              <w:jc w:val="center"/>
              <w:rPr>
                <w:rFonts w:ascii="Times New Roman" w:hAnsi="Times New Roman" w:cs="Times New Roman"/>
                <w:b/>
                <w:color w:val="000000" w:themeColor="text1"/>
                <w:sz w:val="22"/>
                <w:szCs w:val="22"/>
              </w:rPr>
            </w:pPr>
            <w:r w:rsidRPr="00AD192B">
              <w:rPr>
                <w:rFonts w:ascii="Times New Roman" w:hAnsi="Times New Roman" w:cs="Times New Roman"/>
                <w:b/>
                <w:color w:val="000000" w:themeColor="text1"/>
                <w:sz w:val="22"/>
                <w:szCs w:val="22"/>
              </w:rPr>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7D4A0E" w:rsidRPr="00AD192B" w:rsidRDefault="002348B4" w:rsidP="004373B0">
            <w:pPr>
              <w:pStyle w:val="140"/>
              <w:framePr w:wrap="notBeside" w:vAnchor="text" w:hAnchor="text" w:xAlign="center" w:y="1"/>
              <w:shd w:val="clear" w:color="auto" w:fill="auto"/>
              <w:spacing w:line="276" w:lineRule="auto"/>
              <w:jc w:val="center"/>
              <w:rPr>
                <w:rFonts w:ascii="Times New Roman" w:hAnsi="Times New Roman" w:cs="Times New Roman"/>
                <w:b/>
                <w:color w:val="000000" w:themeColor="text1"/>
                <w:sz w:val="22"/>
                <w:szCs w:val="22"/>
              </w:rPr>
            </w:pPr>
            <w:r w:rsidRPr="00AD192B">
              <w:rPr>
                <w:rFonts w:ascii="Times New Roman" w:hAnsi="Times New Roman" w:cs="Times New Roman"/>
                <w:b/>
                <w:color w:val="000000" w:themeColor="text1"/>
                <w:sz w:val="22"/>
                <w:szCs w:val="22"/>
              </w:rPr>
              <w:t>Формат</w:t>
            </w:r>
          </w:p>
        </w:tc>
      </w:tr>
      <w:tr w:rsidR="007D4A0E" w:rsidRPr="00AD192B">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7D4A0E" w:rsidRPr="00AD192B" w:rsidRDefault="002348B4" w:rsidP="004373B0">
            <w:pPr>
              <w:pStyle w:val="100"/>
              <w:framePr w:wrap="notBeside" w:vAnchor="text" w:hAnchor="text" w:xAlign="center" w:y="1"/>
              <w:shd w:val="clear" w:color="auto" w:fill="auto"/>
              <w:spacing w:before="0" w:line="276" w:lineRule="auto"/>
              <w:ind w:firstLine="0"/>
              <w:jc w:val="center"/>
              <w:rPr>
                <w:color w:val="000000" w:themeColor="text1"/>
                <w:sz w:val="22"/>
                <w:szCs w:val="22"/>
              </w:rPr>
            </w:pPr>
            <w:r w:rsidRPr="00AD192B">
              <w:rPr>
                <w:color w:val="000000" w:themeColor="text1"/>
                <w:sz w:val="22"/>
                <w:szCs w:val="22"/>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7D4A0E" w:rsidRPr="00AD192B" w:rsidRDefault="002348B4" w:rsidP="004373B0">
            <w:pPr>
              <w:pStyle w:val="100"/>
              <w:framePr w:wrap="notBeside" w:vAnchor="text" w:hAnchor="text" w:xAlign="center" w:y="1"/>
              <w:shd w:val="clear" w:color="auto" w:fill="auto"/>
              <w:spacing w:before="0" w:line="276" w:lineRule="auto"/>
              <w:ind w:firstLine="0"/>
              <w:jc w:val="center"/>
              <w:rPr>
                <w:color w:val="000000" w:themeColor="text1"/>
                <w:sz w:val="22"/>
                <w:szCs w:val="22"/>
              </w:rPr>
            </w:pPr>
            <w:r w:rsidRPr="00AD192B">
              <w:rPr>
                <w:color w:val="000000" w:themeColor="text1"/>
                <w:sz w:val="22"/>
                <w:szCs w:val="22"/>
              </w:rPr>
              <w:t>А4</w:t>
            </w:r>
          </w:p>
        </w:tc>
      </w:tr>
      <w:tr w:rsidR="007D4A0E" w:rsidRPr="00450BAC">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7D4A0E" w:rsidRPr="00AD192B" w:rsidRDefault="002348B4" w:rsidP="004373B0">
            <w:pPr>
              <w:pStyle w:val="100"/>
              <w:framePr w:wrap="notBeside" w:vAnchor="text" w:hAnchor="text" w:xAlign="center" w:y="1"/>
              <w:shd w:val="clear" w:color="auto" w:fill="auto"/>
              <w:spacing w:before="0" w:line="276" w:lineRule="auto"/>
              <w:ind w:firstLine="0"/>
              <w:jc w:val="center"/>
              <w:rPr>
                <w:color w:val="000000" w:themeColor="text1"/>
                <w:sz w:val="22"/>
                <w:szCs w:val="22"/>
              </w:rPr>
            </w:pPr>
            <w:r w:rsidRPr="00AD192B">
              <w:rPr>
                <w:color w:val="000000" w:themeColor="text1"/>
                <w:sz w:val="22"/>
                <w:szCs w:val="22"/>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7D4A0E" w:rsidRPr="00AD192B" w:rsidRDefault="002348B4" w:rsidP="004373B0">
            <w:pPr>
              <w:pStyle w:val="100"/>
              <w:framePr w:wrap="notBeside" w:vAnchor="text" w:hAnchor="text" w:xAlign="center" w:y="1"/>
              <w:shd w:val="clear" w:color="auto" w:fill="auto"/>
              <w:spacing w:before="0" w:line="276" w:lineRule="auto"/>
              <w:ind w:firstLine="0"/>
              <w:jc w:val="center"/>
              <w:rPr>
                <w:color w:val="000000" w:themeColor="text1"/>
                <w:sz w:val="22"/>
                <w:szCs w:val="22"/>
                <w:lang w:val="en-US"/>
              </w:rPr>
            </w:pPr>
            <w:r w:rsidRPr="00AD192B">
              <w:rPr>
                <w:color w:val="000000" w:themeColor="text1"/>
                <w:sz w:val="22"/>
                <w:szCs w:val="22"/>
                <w:lang w:val="en-US"/>
              </w:rPr>
              <w:t xml:space="preserve">Times New Roman, </w:t>
            </w:r>
            <w:r w:rsidRPr="00AD192B">
              <w:rPr>
                <w:color w:val="000000" w:themeColor="text1"/>
                <w:sz w:val="22"/>
                <w:szCs w:val="22"/>
              </w:rPr>
              <w:t>размер</w:t>
            </w:r>
            <w:r w:rsidRPr="00AD192B">
              <w:rPr>
                <w:color w:val="000000" w:themeColor="text1"/>
                <w:sz w:val="22"/>
                <w:szCs w:val="22"/>
                <w:lang w:val="en-US"/>
              </w:rPr>
              <w:t xml:space="preserve"> (</w:t>
            </w:r>
            <w:r w:rsidRPr="00AD192B">
              <w:rPr>
                <w:color w:val="000000" w:themeColor="text1"/>
                <w:sz w:val="22"/>
                <w:szCs w:val="22"/>
              </w:rPr>
              <w:t>кегль</w:t>
            </w:r>
            <w:r w:rsidRPr="00AD192B">
              <w:rPr>
                <w:color w:val="000000" w:themeColor="text1"/>
                <w:sz w:val="22"/>
                <w:szCs w:val="22"/>
                <w:lang w:val="en-US"/>
              </w:rPr>
              <w:t>) 14</w:t>
            </w:r>
          </w:p>
        </w:tc>
      </w:tr>
      <w:tr w:rsidR="007D4A0E" w:rsidRPr="00AD192B">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7D4A0E" w:rsidRPr="00AD192B" w:rsidRDefault="002348B4" w:rsidP="004373B0">
            <w:pPr>
              <w:pStyle w:val="100"/>
              <w:framePr w:wrap="notBeside" w:vAnchor="text" w:hAnchor="text" w:xAlign="center" w:y="1"/>
              <w:shd w:val="clear" w:color="auto" w:fill="auto"/>
              <w:spacing w:before="0" w:line="276" w:lineRule="auto"/>
              <w:ind w:firstLine="0"/>
              <w:jc w:val="center"/>
              <w:rPr>
                <w:color w:val="000000" w:themeColor="text1"/>
                <w:sz w:val="22"/>
                <w:szCs w:val="22"/>
              </w:rPr>
            </w:pPr>
            <w:r w:rsidRPr="00AD192B">
              <w:rPr>
                <w:color w:val="000000" w:themeColor="text1"/>
                <w:sz w:val="22"/>
                <w:szCs w:val="22"/>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7D4A0E" w:rsidRPr="00AD192B" w:rsidRDefault="002348B4" w:rsidP="004373B0">
            <w:pPr>
              <w:pStyle w:val="100"/>
              <w:framePr w:wrap="notBeside" w:vAnchor="text" w:hAnchor="text" w:xAlign="center" w:y="1"/>
              <w:shd w:val="clear" w:color="auto" w:fill="auto"/>
              <w:spacing w:before="0" w:line="276" w:lineRule="auto"/>
              <w:ind w:firstLine="0"/>
              <w:jc w:val="center"/>
              <w:rPr>
                <w:color w:val="000000" w:themeColor="text1"/>
                <w:sz w:val="22"/>
                <w:szCs w:val="22"/>
              </w:rPr>
            </w:pPr>
            <w:r w:rsidRPr="00AD192B">
              <w:rPr>
                <w:color w:val="000000" w:themeColor="text1"/>
                <w:sz w:val="22"/>
                <w:szCs w:val="22"/>
              </w:rPr>
              <w:t>1,5</w:t>
            </w:r>
          </w:p>
        </w:tc>
      </w:tr>
      <w:tr w:rsidR="007D4A0E" w:rsidRPr="00AD192B">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7D4A0E" w:rsidRPr="00AD192B" w:rsidRDefault="002348B4" w:rsidP="004373B0">
            <w:pPr>
              <w:pStyle w:val="100"/>
              <w:framePr w:wrap="notBeside" w:vAnchor="text" w:hAnchor="text" w:xAlign="center" w:y="1"/>
              <w:shd w:val="clear" w:color="auto" w:fill="auto"/>
              <w:spacing w:before="0" w:line="276" w:lineRule="auto"/>
              <w:ind w:firstLine="0"/>
              <w:jc w:val="center"/>
              <w:rPr>
                <w:color w:val="000000" w:themeColor="text1"/>
                <w:sz w:val="22"/>
                <w:szCs w:val="22"/>
              </w:rPr>
            </w:pPr>
            <w:r w:rsidRPr="00AD192B">
              <w:rPr>
                <w:color w:val="000000" w:themeColor="text1"/>
                <w:sz w:val="22"/>
                <w:szCs w:val="22"/>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7D4A0E" w:rsidRPr="00AD192B" w:rsidRDefault="002348B4" w:rsidP="004373B0">
            <w:pPr>
              <w:pStyle w:val="100"/>
              <w:framePr w:wrap="notBeside" w:vAnchor="text" w:hAnchor="text" w:xAlign="center" w:y="1"/>
              <w:shd w:val="clear" w:color="auto" w:fill="auto"/>
              <w:spacing w:before="0" w:line="276" w:lineRule="auto"/>
              <w:ind w:firstLine="0"/>
              <w:jc w:val="center"/>
              <w:rPr>
                <w:color w:val="000000" w:themeColor="text1"/>
                <w:sz w:val="22"/>
                <w:szCs w:val="22"/>
              </w:rPr>
            </w:pPr>
            <w:r w:rsidRPr="00AD192B">
              <w:rPr>
                <w:color w:val="000000" w:themeColor="text1"/>
                <w:sz w:val="22"/>
                <w:szCs w:val="22"/>
              </w:rPr>
              <w:t>2/1/2/2</w:t>
            </w:r>
          </w:p>
        </w:tc>
      </w:tr>
      <w:tr w:rsidR="007D4A0E" w:rsidRPr="00AD192B">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7D4A0E" w:rsidRPr="00AD192B" w:rsidRDefault="002348B4" w:rsidP="004373B0">
            <w:pPr>
              <w:pStyle w:val="100"/>
              <w:framePr w:wrap="notBeside" w:vAnchor="text" w:hAnchor="text" w:xAlign="center" w:y="1"/>
              <w:shd w:val="clear" w:color="auto" w:fill="auto"/>
              <w:spacing w:before="0" w:line="276" w:lineRule="auto"/>
              <w:ind w:firstLine="0"/>
              <w:jc w:val="center"/>
              <w:rPr>
                <w:color w:val="000000" w:themeColor="text1"/>
                <w:sz w:val="22"/>
                <w:szCs w:val="22"/>
              </w:rPr>
            </w:pPr>
            <w:r w:rsidRPr="00AD192B">
              <w:rPr>
                <w:color w:val="000000" w:themeColor="text1"/>
                <w:sz w:val="22"/>
                <w:szCs w:val="22"/>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7D4A0E" w:rsidRPr="00AD192B" w:rsidRDefault="002348B4" w:rsidP="004373B0">
            <w:pPr>
              <w:pStyle w:val="100"/>
              <w:framePr w:wrap="notBeside" w:vAnchor="text" w:hAnchor="text" w:xAlign="center" w:y="1"/>
              <w:shd w:val="clear" w:color="auto" w:fill="auto"/>
              <w:spacing w:before="0" w:line="276" w:lineRule="auto"/>
              <w:ind w:firstLine="0"/>
              <w:jc w:val="center"/>
              <w:rPr>
                <w:color w:val="000000" w:themeColor="text1"/>
                <w:sz w:val="22"/>
                <w:szCs w:val="22"/>
              </w:rPr>
            </w:pPr>
            <w:r w:rsidRPr="00AD192B">
              <w:rPr>
                <w:color w:val="000000" w:themeColor="text1"/>
                <w:sz w:val="22"/>
                <w:szCs w:val="22"/>
                <w:lang w:val="en-US"/>
              </w:rPr>
              <w:t xml:space="preserve">Times New Roman, </w:t>
            </w:r>
            <w:r w:rsidRPr="00AD192B">
              <w:rPr>
                <w:color w:val="000000" w:themeColor="text1"/>
                <w:sz w:val="22"/>
                <w:szCs w:val="22"/>
              </w:rPr>
              <w:t>размер 10</w:t>
            </w:r>
          </w:p>
        </w:tc>
      </w:tr>
      <w:tr w:rsidR="007D4A0E" w:rsidRPr="00AD192B">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7D4A0E" w:rsidRPr="00AD192B" w:rsidRDefault="002348B4" w:rsidP="004373B0">
            <w:pPr>
              <w:pStyle w:val="100"/>
              <w:framePr w:wrap="notBeside" w:vAnchor="text" w:hAnchor="text" w:xAlign="center" w:y="1"/>
              <w:shd w:val="clear" w:color="auto" w:fill="auto"/>
              <w:spacing w:before="0" w:line="276" w:lineRule="auto"/>
              <w:ind w:firstLine="0"/>
              <w:jc w:val="center"/>
              <w:rPr>
                <w:color w:val="000000" w:themeColor="text1"/>
                <w:sz w:val="22"/>
                <w:szCs w:val="22"/>
              </w:rPr>
            </w:pPr>
            <w:r w:rsidRPr="00AD192B">
              <w:rPr>
                <w:color w:val="000000" w:themeColor="text1"/>
                <w:sz w:val="22"/>
                <w:szCs w:val="22"/>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7D4A0E" w:rsidRPr="00AD192B" w:rsidRDefault="007D4A0E" w:rsidP="004373B0">
            <w:pPr>
              <w:framePr w:wrap="notBeside" w:vAnchor="text" w:hAnchor="text" w:xAlign="center" w:y="1"/>
              <w:spacing w:after="0" w:line="276" w:lineRule="auto"/>
              <w:jc w:val="center"/>
              <w:rPr>
                <w:rFonts w:ascii="Times New Roman" w:hAnsi="Times New Roman" w:cs="Times New Roman"/>
                <w:color w:val="000000" w:themeColor="text1"/>
              </w:rPr>
            </w:pPr>
          </w:p>
        </w:tc>
      </w:tr>
    </w:tbl>
    <w:p w:rsidR="004373B0" w:rsidRPr="00AD192B" w:rsidRDefault="004373B0">
      <w:pPr>
        <w:spacing w:after="0" w:line="276" w:lineRule="auto"/>
        <w:jc w:val="both"/>
        <w:rPr>
          <w:rFonts w:ascii="Times New Roman" w:hAnsi="Times New Roman" w:cs="Times New Roman"/>
          <w:color w:val="000000" w:themeColor="text1"/>
          <w:sz w:val="24"/>
          <w:szCs w:val="24"/>
        </w:rPr>
      </w:pPr>
    </w:p>
    <w:p w:rsidR="007D4A0E" w:rsidRPr="00AD192B" w:rsidRDefault="002348B4" w:rsidP="004373B0">
      <w:pPr>
        <w:spacing w:after="0" w:line="276" w:lineRule="auto"/>
        <w:ind w:firstLine="708"/>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7D4A0E" w:rsidRPr="00AD192B" w:rsidRDefault="002348B4">
      <w:pPr>
        <w:pStyle w:val="aff0"/>
        <w:spacing w:line="276" w:lineRule="auto"/>
        <w:ind w:firstLine="708"/>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xml:space="preserve">Для подготовки презентации рекомендуется использование программы </w:t>
      </w:r>
      <w:r w:rsidRPr="00AD192B">
        <w:rPr>
          <w:rFonts w:ascii="Times New Roman" w:hAnsi="Times New Roman" w:cs="Times New Roman"/>
          <w:color w:val="000000" w:themeColor="text1"/>
          <w:sz w:val="24"/>
          <w:szCs w:val="24"/>
          <w:lang w:eastAsia="ru-RU"/>
        </w:rPr>
        <w:t>MicrosoftPowerPoint.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7D4A0E" w:rsidRPr="00AD192B" w:rsidRDefault="002348B4">
      <w:pPr>
        <w:pStyle w:val="aff0"/>
        <w:spacing w:line="276"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lastRenderedPageBreak/>
        <w:t xml:space="preserve">• презентация не должна быть меньше 10 слайдов; </w:t>
      </w:r>
    </w:p>
    <w:p w:rsidR="007D4A0E" w:rsidRPr="00AD192B" w:rsidRDefault="002348B4">
      <w:pPr>
        <w:pStyle w:val="aff0"/>
        <w:spacing w:line="276"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7D4A0E" w:rsidRPr="00AD192B" w:rsidRDefault="002348B4">
      <w:pPr>
        <w:pStyle w:val="aff0"/>
        <w:spacing w:line="276"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7D4A0E" w:rsidRPr="00AD192B" w:rsidRDefault="002348B4">
      <w:pPr>
        <w:pStyle w:val="aff0"/>
        <w:spacing w:line="276"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xml:space="preserve">• дизайн-эргономические требования: сочетаемость цветов, ограниченное количество объектов на слайде, цвет текста; </w:t>
      </w:r>
    </w:p>
    <w:p w:rsidR="007D4A0E" w:rsidRPr="00AD192B" w:rsidRDefault="002348B4">
      <w:pPr>
        <w:pStyle w:val="aff0"/>
        <w:spacing w:line="276"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последними слайдами презентации должны быть глоссарий и список литературы.</w:t>
      </w:r>
    </w:p>
    <w:p w:rsidR="007D4A0E" w:rsidRPr="00AD192B" w:rsidRDefault="002348B4">
      <w:pPr>
        <w:pStyle w:val="aff0"/>
        <w:spacing w:line="276" w:lineRule="auto"/>
        <w:ind w:firstLine="708"/>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sidRPr="00AD192B">
        <w:rPr>
          <w:rFonts w:ascii="Times New Roman" w:eastAsia="Times New Roman" w:hAnsi="Times New Roman" w:cs="Times New Roman"/>
          <w:color w:val="000000" w:themeColor="text1"/>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7D4A0E" w:rsidRPr="00AD192B" w:rsidRDefault="002348B4">
      <w:pPr>
        <w:spacing w:after="0" w:line="276" w:lineRule="auto"/>
        <w:jc w:val="center"/>
        <w:rPr>
          <w:rFonts w:ascii="Times New Roman" w:hAnsi="Times New Roman" w:cs="Times New Roman"/>
          <w:b/>
          <w:color w:val="000000" w:themeColor="text1"/>
          <w:sz w:val="24"/>
          <w:szCs w:val="24"/>
        </w:rPr>
      </w:pPr>
      <w:r w:rsidRPr="00AD192B">
        <w:rPr>
          <w:rFonts w:ascii="Times New Roman" w:hAnsi="Times New Roman" w:cs="Times New Roman"/>
          <w:b/>
          <w:i/>
          <w:color w:val="000000" w:themeColor="text1"/>
          <w:sz w:val="24"/>
          <w:szCs w:val="24"/>
        </w:rPr>
        <w:t>Методические рекомендации по написанию эссе</w:t>
      </w:r>
      <w:r w:rsidRPr="00AD192B">
        <w:rPr>
          <w:rFonts w:ascii="Times New Roman" w:hAnsi="Times New Roman" w:cs="Times New Roman"/>
          <w:b/>
          <w:color w:val="000000" w:themeColor="text1"/>
          <w:sz w:val="24"/>
          <w:szCs w:val="24"/>
        </w:rPr>
        <w:t xml:space="preserve">. </w:t>
      </w:r>
    </w:p>
    <w:p w:rsidR="007D4A0E" w:rsidRPr="00AD192B" w:rsidRDefault="002348B4">
      <w:pPr>
        <w:spacing w:after="0" w:line="276" w:lineRule="auto"/>
        <w:ind w:firstLine="708"/>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7D4A0E" w:rsidRPr="00AD192B" w:rsidRDefault="002348B4">
      <w:pPr>
        <w:spacing w:after="0" w:line="276"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AD192B">
        <w:rPr>
          <w:rFonts w:ascii="Times New Roman" w:hAnsi="Times New Roman" w:cs="Times New Roman"/>
          <w:color w:val="000000" w:themeColor="text1"/>
          <w:sz w:val="24"/>
          <w:szCs w:val="24"/>
          <w:lang w:val="en-US"/>
        </w:rPr>
        <w:t>TimesNewRoman</w:t>
      </w:r>
      <w:r w:rsidRPr="00AD192B">
        <w:rPr>
          <w:rFonts w:ascii="Times New Roman" w:hAnsi="Times New Roman" w:cs="Times New Roman"/>
          <w:color w:val="000000" w:themeColor="text1"/>
          <w:sz w:val="24"/>
          <w:szCs w:val="24"/>
        </w:rPr>
        <w:t>, шрифт 14, интервал 1,5).</w:t>
      </w:r>
    </w:p>
    <w:p w:rsidR="007D4A0E" w:rsidRPr="00AD192B" w:rsidRDefault="007D4A0E">
      <w:pPr>
        <w:tabs>
          <w:tab w:val="left" w:pos="709"/>
        </w:tabs>
        <w:suppressAutoHyphens/>
        <w:spacing w:after="0" w:line="360" w:lineRule="auto"/>
        <w:ind w:firstLine="709"/>
        <w:jc w:val="both"/>
        <w:rPr>
          <w:rFonts w:ascii="Times New Roman" w:eastAsia="Times New Roman" w:hAnsi="Times New Roman" w:cs="Times New Roman"/>
          <w:color w:val="000000" w:themeColor="text1"/>
          <w:sz w:val="24"/>
          <w:szCs w:val="24"/>
          <w:lang w:eastAsia="ru-RU"/>
        </w:rPr>
      </w:pPr>
    </w:p>
    <w:p w:rsidR="007D4A0E" w:rsidRPr="00AD192B" w:rsidRDefault="002348B4">
      <w:pPr>
        <w:spacing w:after="0" w:line="240" w:lineRule="auto"/>
        <w:jc w:val="center"/>
        <w:rPr>
          <w:rFonts w:ascii="Times New Roman" w:eastAsia="Times New Roman" w:hAnsi="Times New Roman" w:cs="Times New Roman"/>
          <w:b/>
          <w:caps/>
          <w:color w:val="000000" w:themeColor="text1"/>
          <w:sz w:val="24"/>
          <w:szCs w:val="24"/>
          <w:lang w:eastAsia="ru-RU"/>
        </w:rPr>
      </w:pPr>
      <w:r w:rsidRPr="00AD192B">
        <w:rPr>
          <w:rFonts w:ascii="Times New Roman" w:eastAsia="Times New Roman" w:hAnsi="Times New Roman" w:cs="Times New Roman"/>
          <w:b/>
          <w:color w:val="000000" w:themeColor="text1"/>
          <w:sz w:val="24"/>
          <w:szCs w:val="24"/>
          <w:lang w:eastAsia="ru-RU"/>
        </w:rPr>
        <w:t xml:space="preserve">План-график выполнения самостоятельной работы </w:t>
      </w:r>
    </w:p>
    <w:p w:rsidR="007D4A0E" w:rsidRPr="00AD192B" w:rsidRDefault="007D4A0E">
      <w:pPr>
        <w:spacing w:after="0" w:line="240" w:lineRule="auto"/>
        <w:jc w:val="center"/>
        <w:rPr>
          <w:rFonts w:ascii="Times New Roman" w:eastAsia="Times New Roman" w:hAnsi="Times New Roman" w:cs="Times New Roman"/>
          <w:b/>
          <w:caps/>
          <w:color w:val="000000" w:themeColor="text1"/>
          <w:sz w:val="24"/>
          <w:szCs w:val="24"/>
          <w:lang w:eastAsia="ru-RU"/>
        </w:rPr>
      </w:pPr>
    </w:p>
    <w:tbl>
      <w:tblPr>
        <w:tblW w:w="9467"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4111"/>
        <w:gridCol w:w="1134"/>
        <w:gridCol w:w="2692"/>
        <w:gridCol w:w="992"/>
      </w:tblGrid>
      <w:tr w:rsidR="004373B0" w:rsidRPr="00AD192B" w:rsidTr="004373B0">
        <w:trPr>
          <w:cantSplit/>
          <w:trHeight w:val="230"/>
        </w:trPr>
        <w:tc>
          <w:tcPr>
            <w:tcW w:w="538" w:type="dxa"/>
            <w:vMerge w:val="restart"/>
            <w:vAlign w:val="center"/>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w:t>
            </w:r>
          </w:p>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п/п</w:t>
            </w:r>
          </w:p>
        </w:tc>
        <w:tc>
          <w:tcPr>
            <w:tcW w:w="4111" w:type="dxa"/>
            <w:vMerge w:val="restart"/>
            <w:vAlign w:val="center"/>
          </w:tcPr>
          <w:p w:rsidR="004373B0" w:rsidRPr="00AD192B" w:rsidRDefault="004373B0">
            <w:pPr>
              <w:spacing w:after="0" w:line="240" w:lineRule="auto"/>
              <w:jc w:val="center"/>
              <w:rPr>
                <w:rFonts w:ascii="Times New Roman" w:eastAsia="Times New Roman" w:hAnsi="Times New Roman" w:cs="Times New Roman"/>
                <w:color w:val="000000" w:themeColor="text1"/>
                <w:lang w:eastAsia="ru-RU"/>
              </w:rPr>
            </w:pPr>
            <w:r w:rsidRPr="00AD192B">
              <w:rPr>
                <w:rFonts w:ascii="Times New Roman" w:eastAsia="Times New Roman" w:hAnsi="Times New Roman" w:cs="Times New Roman"/>
                <w:color w:val="000000" w:themeColor="text1"/>
                <w:lang w:eastAsia="ru-RU"/>
              </w:rPr>
              <w:t>Учебно-образовательные единицы дисциплины</w:t>
            </w:r>
          </w:p>
        </w:tc>
        <w:tc>
          <w:tcPr>
            <w:tcW w:w="1134" w:type="dxa"/>
            <w:vMerge w:val="restart"/>
            <w:vAlign w:val="center"/>
          </w:tcPr>
          <w:p w:rsidR="004373B0" w:rsidRPr="00AD192B" w:rsidRDefault="004373B0">
            <w:pPr>
              <w:spacing w:after="0" w:line="240" w:lineRule="auto"/>
              <w:jc w:val="center"/>
              <w:rPr>
                <w:rFonts w:ascii="Times New Roman" w:eastAsia="Times New Roman" w:hAnsi="Times New Roman" w:cs="Times New Roman"/>
                <w:color w:val="000000" w:themeColor="text1"/>
                <w:lang w:eastAsia="ru-RU"/>
              </w:rPr>
            </w:pPr>
            <w:r w:rsidRPr="00AD192B">
              <w:rPr>
                <w:rFonts w:ascii="Times New Roman" w:eastAsia="Times New Roman" w:hAnsi="Times New Roman" w:cs="Times New Roman"/>
                <w:color w:val="000000" w:themeColor="text1"/>
                <w:lang w:eastAsia="ru-RU"/>
              </w:rPr>
              <w:t>Трудоемкость</w:t>
            </w:r>
          </w:p>
          <w:p w:rsidR="004373B0" w:rsidRPr="00AD192B" w:rsidRDefault="004373B0">
            <w:pPr>
              <w:spacing w:after="0" w:line="240" w:lineRule="auto"/>
              <w:jc w:val="center"/>
              <w:rPr>
                <w:rFonts w:ascii="Times New Roman" w:eastAsia="Times New Roman" w:hAnsi="Times New Roman" w:cs="Times New Roman"/>
                <w:color w:val="000000" w:themeColor="text1"/>
                <w:lang w:eastAsia="ru-RU"/>
              </w:rPr>
            </w:pPr>
            <w:r w:rsidRPr="00AD192B">
              <w:rPr>
                <w:rFonts w:ascii="Times New Roman" w:eastAsia="Times New Roman" w:hAnsi="Times New Roman" w:cs="Times New Roman"/>
                <w:color w:val="000000" w:themeColor="text1"/>
                <w:lang w:eastAsia="ru-RU"/>
              </w:rPr>
              <w:t>СРС,</w:t>
            </w:r>
          </w:p>
          <w:p w:rsidR="004373B0" w:rsidRPr="00AD192B" w:rsidRDefault="004373B0">
            <w:pPr>
              <w:spacing w:after="0" w:line="240" w:lineRule="auto"/>
              <w:jc w:val="center"/>
              <w:rPr>
                <w:rFonts w:ascii="Times New Roman" w:eastAsia="Times New Roman" w:hAnsi="Times New Roman" w:cs="Times New Roman"/>
                <w:color w:val="000000" w:themeColor="text1"/>
                <w:lang w:eastAsia="ru-RU"/>
              </w:rPr>
            </w:pPr>
            <w:r w:rsidRPr="00AD192B">
              <w:rPr>
                <w:rFonts w:ascii="Times New Roman" w:eastAsia="Times New Roman" w:hAnsi="Times New Roman" w:cs="Times New Roman"/>
                <w:color w:val="000000" w:themeColor="text1"/>
                <w:lang w:eastAsia="ru-RU"/>
              </w:rPr>
              <w:t>часы</w:t>
            </w:r>
          </w:p>
        </w:tc>
        <w:tc>
          <w:tcPr>
            <w:tcW w:w="2692" w:type="dxa"/>
            <w:vMerge w:val="restart"/>
            <w:vAlign w:val="center"/>
          </w:tcPr>
          <w:p w:rsidR="004373B0" w:rsidRPr="00AD192B" w:rsidRDefault="004373B0">
            <w:pPr>
              <w:spacing w:after="0" w:line="240" w:lineRule="auto"/>
              <w:jc w:val="center"/>
              <w:rPr>
                <w:rFonts w:ascii="Times New Roman" w:eastAsia="Times New Roman" w:hAnsi="Times New Roman" w:cs="Times New Roman"/>
                <w:b/>
                <w:color w:val="000000" w:themeColor="text1"/>
                <w:sz w:val="18"/>
                <w:szCs w:val="18"/>
                <w:lang w:eastAsia="ru-RU"/>
              </w:rPr>
            </w:pPr>
            <w:r w:rsidRPr="00AD192B">
              <w:rPr>
                <w:rFonts w:ascii="Times New Roman" w:eastAsia="Times New Roman" w:hAnsi="Times New Roman" w:cs="Times New Roman"/>
                <w:b/>
                <w:color w:val="000000" w:themeColor="text1"/>
                <w:sz w:val="18"/>
                <w:szCs w:val="18"/>
                <w:lang w:eastAsia="ru-RU"/>
              </w:rPr>
              <w:t>Виды самостоятельной работы студентов</w:t>
            </w:r>
          </w:p>
          <w:p w:rsidR="004373B0" w:rsidRPr="00AD192B" w:rsidRDefault="004373B0">
            <w:pPr>
              <w:spacing w:after="0" w:line="240" w:lineRule="auto"/>
              <w:jc w:val="center"/>
              <w:rPr>
                <w:rFonts w:ascii="Times New Roman" w:eastAsia="Times New Roman" w:hAnsi="Times New Roman" w:cs="Times New Roman"/>
                <w:b/>
                <w:i/>
                <w:color w:val="000000" w:themeColor="text1"/>
                <w:sz w:val="18"/>
                <w:szCs w:val="18"/>
                <w:lang w:eastAsia="ru-RU"/>
              </w:rPr>
            </w:pPr>
          </w:p>
        </w:tc>
        <w:tc>
          <w:tcPr>
            <w:tcW w:w="992" w:type="dxa"/>
            <w:vMerge w:val="restart"/>
          </w:tcPr>
          <w:p w:rsidR="004373B0" w:rsidRPr="00AD192B" w:rsidRDefault="004373B0">
            <w:pPr>
              <w:spacing w:after="0" w:line="240" w:lineRule="auto"/>
              <w:jc w:val="center"/>
              <w:rPr>
                <w:rFonts w:ascii="Times New Roman" w:eastAsia="Times New Roman" w:hAnsi="Times New Roman" w:cs="Times New Roman"/>
                <w:b/>
                <w:color w:val="000000" w:themeColor="text1"/>
                <w:sz w:val="18"/>
                <w:szCs w:val="18"/>
                <w:lang w:eastAsia="ru-RU"/>
              </w:rPr>
            </w:pPr>
            <w:r w:rsidRPr="00AD192B">
              <w:rPr>
                <w:rFonts w:ascii="Times New Roman" w:eastAsia="Times New Roman" w:hAnsi="Times New Roman" w:cs="Times New Roman"/>
                <w:b/>
                <w:color w:val="000000" w:themeColor="text1"/>
                <w:sz w:val="18"/>
                <w:szCs w:val="18"/>
                <w:lang w:eastAsia="ru-RU"/>
              </w:rPr>
              <w:t>очная</w:t>
            </w:r>
          </w:p>
        </w:tc>
      </w:tr>
      <w:tr w:rsidR="004373B0" w:rsidRPr="00AD192B" w:rsidTr="004373B0">
        <w:trPr>
          <w:cantSplit/>
          <w:trHeight w:val="1134"/>
        </w:trPr>
        <w:tc>
          <w:tcPr>
            <w:tcW w:w="538" w:type="dxa"/>
            <w:vMerge/>
            <w:vAlign w:val="center"/>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p>
        </w:tc>
        <w:tc>
          <w:tcPr>
            <w:tcW w:w="4111" w:type="dxa"/>
            <w:vMerge/>
            <w:vAlign w:val="center"/>
          </w:tcPr>
          <w:p w:rsidR="004373B0" w:rsidRPr="00AD192B" w:rsidRDefault="004373B0">
            <w:pPr>
              <w:spacing w:after="0" w:line="240" w:lineRule="auto"/>
              <w:jc w:val="center"/>
              <w:rPr>
                <w:rFonts w:ascii="Times New Roman" w:eastAsia="Times New Roman" w:hAnsi="Times New Roman" w:cs="Times New Roman"/>
                <w:color w:val="000000" w:themeColor="text1"/>
                <w:lang w:eastAsia="ru-RU"/>
              </w:rPr>
            </w:pPr>
          </w:p>
        </w:tc>
        <w:tc>
          <w:tcPr>
            <w:tcW w:w="1134" w:type="dxa"/>
            <w:vMerge/>
            <w:vAlign w:val="center"/>
          </w:tcPr>
          <w:p w:rsidR="004373B0" w:rsidRPr="00AD192B" w:rsidRDefault="004373B0">
            <w:pPr>
              <w:spacing w:after="0" w:line="240" w:lineRule="auto"/>
              <w:jc w:val="center"/>
              <w:rPr>
                <w:rFonts w:ascii="Times New Roman" w:eastAsia="Times New Roman" w:hAnsi="Times New Roman" w:cs="Times New Roman"/>
                <w:color w:val="000000" w:themeColor="text1"/>
                <w:lang w:eastAsia="ru-RU"/>
              </w:rPr>
            </w:pPr>
          </w:p>
        </w:tc>
        <w:tc>
          <w:tcPr>
            <w:tcW w:w="2692" w:type="dxa"/>
            <w:vMerge/>
            <w:vAlign w:val="center"/>
          </w:tcPr>
          <w:p w:rsidR="004373B0" w:rsidRPr="00AD192B" w:rsidRDefault="004373B0">
            <w:pPr>
              <w:spacing w:after="0" w:line="240" w:lineRule="auto"/>
              <w:jc w:val="center"/>
              <w:rPr>
                <w:rFonts w:ascii="Times New Roman" w:eastAsia="Times New Roman" w:hAnsi="Times New Roman" w:cs="Times New Roman"/>
                <w:b/>
                <w:color w:val="000000" w:themeColor="text1"/>
                <w:sz w:val="18"/>
                <w:szCs w:val="18"/>
                <w:lang w:eastAsia="ru-RU"/>
              </w:rPr>
            </w:pPr>
          </w:p>
        </w:tc>
        <w:tc>
          <w:tcPr>
            <w:tcW w:w="992" w:type="dxa"/>
            <w:vMerge/>
            <w:textDirection w:val="btLr"/>
          </w:tcPr>
          <w:p w:rsidR="004373B0" w:rsidRPr="00AD192B" w:rsidRDefault="004373B0">
            <w:pPr>
              <w:spacing w:after="0" w:line="240" w:lineRule="auto"/>
              <w:jc w:val="center"/>
              <w:rPr>
                <w:rFonts w:ascii="Times New Roman" w:eastAsia="Times New Roman" w:hAnsi="Times New Roman" w:cs="Times New Roman"/>
                <w:b/>
                <w:color w:val="000000" w:themeColor="text1"/>
                <w:sz w:val="18"/>
                <w:szCs w:val="18"/>
                <w:lang w:eastAsia="ru-RU"/>
              </w:rPr>
            </w:pPr>
          </w:p>
        </w:tc>
      </w:tr>
      <w:tr w:rsidR="004373B0" w:rsidRPr="00AD192B" w:rsidTr="004373B0">
        <w:trPr>
          <w:cantSplit/>
          <w:trHeight w:val="283"/>
        </w:trPr>
        <w:tc>
          <w:tcPr>
            <w:tcW w:w="538" w:type="dxa"/>
            <w:vMerge w:val="restart"/>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r w:rsidRPr="00AD192B">
              <w:rPr>
                <w:rFonts w:ascii="Times New Roman" w:hAnsi="Times New Roman" w:cs="Times New Roman"/>
                <w:color w:val="000000" w:themeColor="text1"/>
                <w:sz w:val="18"/>
                <w:szCs w:val="18"/>
                <w:lang w:eastAsia="ru-RU"/>
              </w:rPr>
              <w:t>1</w:t>
            </w:r>
          </w:p>
        </w:tc>
        <w:tc>
          <w:tcPr>
            <w:tcW w:w="4111" w:type="dxa"/>
            <w:vMerge w:val="restart"/>
          </w:tcPr>
          <w:p w:rsidR="004373B0" w:rsidRPr="00AD192B" w:rsidRDefault="004373B0">
            <w:pPr>
              <w:spacing w:after="0" w:line="240" w:lineRule="auto"/>
              <w:jc w:val="both"/>
              <w:rPr>
                <w:rFonts w:ascii="Times New Roman" w:hAnsi="Times New Roman" w:cs="Times New Roman"/>
                <w:color w:val="000000" w:themeColor="text1"/>
              </w:rPr>
            </w:pPr>
            <w:r w:rsidRPr="00AD192B">
              <w:rPr>
                <w:rFonts w:ascii="Times New Roman" w:hAnsi="Times New Roman" w:cs="Times New Roman"/>
                <w:color w:val="000000" w:themeColor="text1"/>
              </w:rPr>
              <w:t>Цели и задачи документирования управленческой деятельности.</w:t>
            </w:r>
          </w:p>
        </w:tc>
        <w:tc>
          <w:tcPr>
            <w:tcW w:w="1134" w:type="dxa"/>
            <w:vMerge w:val="restart"/>
            <w:vAlign w:val="center"/>
          </w:tcPr>
          <w:p w:rsidR="004373B0" w:rsidRPr="00AD192B" w:rsidRDefault="004373B0" w:rsidP="00E156A2">
            <w:pPr>
              <w:jc w:val="center"/>
              <w:rPr>
                <w:rFonts w:ascii="Times New Roman" w:hAnsi="Times New Roman" w:cs="Times New Roman"/>
                <w:color w:val="000000" w:themeColor="text1"/>
              </w:rPr>
            </w:pPr>
            <w:r w:rsidRPr="00AD192B">
              <w:rPr>
                <w:rFonts w:ascii="Times New Roman" w:hAnsi="Times New Roman" w:cs="Times New Roman"/>
                <w:color w:val="000000" w:themeColor="text1"/>
              </w:rPr>
              <w:t>8</w:t>
            </w:r>
          </w:p>
        </w:tc>
        <w:tc>
          <w:tcPr>
            <w:tcW w:w="2692" w:type="dxa"/>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Эссе</w:t>
            </w:r>
          </w:p>
        </w:tc>
        <w:tc>
          <w:tcPr>
            <w:tcW w:w="992" w:type="dxa"/>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2</w:t>
            </w:r>
          </w:p>
        </w:tc>
      </w:tr>
      <w:tr w:rsidR="004373B0" w:rsidRPr="00AD192B" w:rsidTr="004373B0">
        <w:trPr>
          <w:cantSplit/>
          <w:trHeight w:val="126"/>
        </w:trPr>
        <w:tc>
          <w:tcPr>
            <w:tcW w:w="538" w:type="dxa"/>
            <w:vMerge/>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Pr>
          <w:p w:rsidR="004373B0" w:rsidRPr="00AD192B" w:rsidRDefault="004373B0">
            <w:pPr>
              <w:spacing w:after="0" w:line="240" w:lineRule="auto"/>
              <w:jc w:val="both"/>
              <w:rPr>
                <w:rFonts w:ascii="Times New Roman" w:eastAsia="Times New Roman" w:hAnsi="Times New Roman" w:cs="Times New Roman"/>
                <w:iCs/>
                <w:color w:val="000000" w:themeColor="text1"/>
                <w:spacing w:val="-4"/>
                <w:lang w:eastAsia="ru-RU"/>
              </w:rPr>
            </w:pPr>
          </w:p>
        </w:tc>
        <w:tc>
          <w:tcPr>
            <w:tcW w:w="1134" w:type="dxa"/>
            <w:vMerge/>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Доклад</w:t>
            </w:r>
          </w:p>
        </w:tc>
        <w:tc>
          <w:tcPr>
            <w:tcW w:w="992" w:type="dxa"/>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2</w:t>
            </w:r>
          </w:p>
        </w:tc>
      </w:tr>
      <w:tr w:rsidR="004373B0" w:rsidRPr="00AD192B" w:rsidTr="004373B0">
        <w:trPr>
          <w:cantSplit/>
          <w:trHeight w:val="135"/>
        </w:trPr>
        <w:tc>
          <w:tcPr>
            <w:tcW w:w="538" w:type="dxa"/>
            <w:vMerge/>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Pr>
          <w:p w:rsidR="004373B0" w:rsidRPr="00AD192B" w:rsidRDefault="004373B0">
            <w:pPr>
              <w:spacing w:after="0" w:line="240" w:lineRule="auto"/>
              <w:jc w:val="both"/>
              <w:rPr>
                <w:rFonts w:ascii="Times New Roman" w:eastAsia="Times New Roman" w:hAnsi="Times New Roman" w:cs="Times New Roman"/>
                <w:iCs/>
                <w:color w:val="000000" w:themeColor="text1"/>
                <w:spacing w:val="-4"/>
                <w:lang w:eastAsia="ru-RU"/>
              </w:rPr>
            </w:pPr>
          </w:p>
        </w:tc>
        <w:tc>
          <w:tcPr>
            <w:tcW w:w="1134" w:type="dxa"/>
            <w:vMerge/>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Контрольная работа</w:t>
            </w:r>
          </w:p>
        </w:tc>
        <w:tc>
          <w:tcPr>
            <w:tcW w:w="992" w:type="dxa"/>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2</w:t>
            </w:r>
          </w:p>
        </w:tc>
      </w:tr>
      <w:tr w:rsidR="004373B0" w:rsidRPr="00AD192B" w:rsidTr="004373B0">
        <w:trPr>
          <w:cantSplit/>
          <w:trHeight w:val="360"/>
        </w:trPr>
        <w:tc>
          <w:tcPr>
            <w:tcW w:w="538" w:type="dxa"/>
            <w:vMerge/>
            <w:tcBorders>
              <w:bottom w:val="single" w:sz="4" w:space="0" w:color="auto"/>
            </w:tcBorders>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Borders>
              <w:bottom w:val="single" w:sz="4" w:space="0" w:color="auto"/>
            </w:tcBorders>
          </w:tcPr>
          <w:p w:rsidR="004373B0" w:rsidRPr="00AD192B" w:rsidRDefault="004373B0">
            <w:pPr>
              <w:spacing w:after="0" w:line="240" w:lineRule="auto"/>
              <w:jc w:val="both"/>
              <w:rPr>
                <w:rFonts w:ascii="Times New Roman" w:eastAsia="Times New Roman" w:hAnsi="Times New Roman" w:cs="Times New Roman"/>
                <w:iCs/>
                <w:color w:val="000000" w:themeColor="text1"/>
                <w:spacing w:val="-4"/>
                <w:lang w:eastAsia="ru-RU"/>
              </w:rPr>
            </w:pPr>
          </w:p>
        </w:tc>
        <w:tc>
          <w:tcPr>
            <w:tcW w:w="1134" w:type="dxa"/>
            <w:vMerge/>
            <w:tcBorders>
              <w:bottom w:val="single" w:sz="4" w:space="0" w:color="auto"/>
            </w:tcBorders>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tcBorders>
              <w:bottom w:val="single" w:sz="4" w:space="0" w:color="auto"/>
            </w:tcBorders>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Реферат</w:t>
            </w:r>
          </w:p>
        </w:tc>
        <w:tc>
          <w:tcPr>
            <w:tcW w:w="992" w:type="dxa"/>
            <w:tcBorders>
              <w:bottom w:val="single" w:sz="4" w:space="0" w:color="auto"/>
            </w:tcBorders>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2</w:t>
            </w:r>
          </w:p>
        </w:tc>
      </w:tr>
      <w:tr w:rsidR="004373B0" w:rsidRPr="00AD192B" w:rsidTr="004373B0">
        <w:trPr>
          <w:cantSplit/>
          <w:trHeight w:val="232"/>
        </w:trPr>
        <w:tc>
          <w:tcPr>
            <w:tcW w:w="538" w:type="dxa"/>
            <w:vMerge w:val="restart"/>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r w:rsidRPr="00AD192B">
              <w:rPr>
                <w:rFonts w:ascii="Times New Roman" w:hAnsi="Times New Roman" w:cs="Times New Roman"/>
                <w:color w:val="000000" w:themeColor="text1"/>
                <w:sz w:val="18"/>
                <w:szCs w:val="18"/>
                <w:lang w:eastAsia="ru-RU"/>
              </w:rPr>
              <w:t>2</w:t>
            </w:r>
          </w:p>
        </w:tc>
        <w:tc>
          <w:tcPr>
            <w:tcW w:w="4111" w:type="dxa"/>
            <w:vMerge w:val="restart"/>
          </w:tcPr>
          <w:p w:rsidR="004373B0" w:rsidRPr="00AD192B" w:rsidRDefault="004373B0">
            <w:pPr>
              <w:spacing w:after="0" w:line="240" w:lineRule="auto"/>
              <w:jc w:val="both"/>
              <w:rPr>
                <w:rFonts w:ascii="Times New Roman" w:hAnsi="Times New Roman" w:cs="Times New Roman"/>
                <w:color w:val="000000" w:themeColor="text1"/>
              </w:rPr>
            </w:pPr>
          </w:p>
          <w:p w:rsidR="004373B0" w:rsidRPr="00AD192B" w:rsidRDefault="004373B0">
            <w:pPr>
              <w:spacing w:after="0" w:line="240" w:lineRule="auto"/>
              <w:jc w:val="both"/>
              <w:rPr>
                <w:rFonts w:ascii="Times New Roman" w:eastAsia="Times New Roman" w:hAnsi="Times New Roman" w:cs="Times New Roman"/>
                <w:iCs/>
                <w:color w:val="000000" w:themeColor="text1"/>
                <w:spacing w:val="-4"/>
                <w:lang w:eastAsia="ru-RU"/>
              </w:rPr>
            </w:pPr>
            <w:r w:rsidRPr="00AD192B">
              <w:rPr>
                <w:rFonts w:ascii="Times New Roman" w:hAnsi="Times New Roman" w:cs="Times New Roman"/>
                <w:color w:val="000000" w:themeColor="text1"/>
              </w:rPr>
              <w:t>История делопроизводства в России.</w:t>
            </w:r>
          </w:p>
        </w:tc>
        <w:tc>
          <w:tcPr>
            <w:tcW w:w="1134" w:type="dxa"/>
            <w:vMerge w:val="restart"/>
            <w:vAlign w:val="center"/>
          </w:tcPr>
          <w:p w:rsidR="004373B0" w:rsidRPr="00AD192B" w:rsidRDefault="004373B0" w:rsidP="00E156A2">
            <w:pPr>
              <w:jc w:val="center"/>
              <w:rPr>
                <w:rFonts w:ascii="Times New Roman" w:hAnsi="Times New Roman" w:cs="Times New Roman"/>
                <w:color w:val="000000" w:themeColor="text1"/>
              </w:rPr>
            </w:pPr>
            <w:r w:rsidRPr="00AD192B">
              <w:rPr>
                <w:rFonts w:ascii="Times New Roman" w:hAnsi="Times New Roman" w:cs="Times New Roman"/>
                <w:color w:val="000000" w:themeColor="text1"/>
              </w:rPr>
              <w:t>8</w:t>
            </w:r>
          </w:p>
        </w:tc>
        <w:tc>
          <w:tcPr>
            <w:tcW w:w="2692" w:type="dxa"/>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Реферат</w:t>
            </w:r>
          </w:p>
        </w:tc>
        <w:tc>
          <w:tcPr>
            <w:tcW w:w="992" w:type="dxa"/>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3</w:t>
            </w:r>
          </w:p>
        </w:tc>
      </w:tr>
      <w:tr w:rsidR="004373B0" w:rsidRPr="00AD192B" w:rsidTr="004373B0">
        <w:trPr>
          <w:cantSplit/>
          <w:trHeight w:val="270"/>
        </w:trPr>
        <w:tc>
          <w:tcPr>
            <w:tcW w:w="538" w:type="dxa"/>
            <w:vMerge/>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Pr>
          <w:p w:rsidR="004373B0" w:rsidRPr="00AD192B" w:rsidRDefault="004373B0">
            <w:pPr>
              <w:spacing w:after="0" w:line="240" w:lineRule="auto"/>
              <w:jc w:val="both"/>
              <w:rPr>
                <w:rFonts w:ascii="Times New Roman" w:hAnsi="Times New Roman" w:cs="Times New Roman"/>
                <w:color w:val="000000" w:themeColor="text1"/>
              </w:rPr>
            </w:pPr>
          </w:p>
        </w:tc>
        <w:tc>
          <w:tcPr>
            <w:tcW w:w="1134" w:type="dxa"/>
            <w:vMerge/>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Доклад</w:t>
            </w:r>
          </w:p>
        </w:tc>
        <w:tc>
          <w:tcPr>
            <w:tcW w:w="992" w:type="dxa"/>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3</w:t>
            </w:r>
          </w:p>
        </w:tc>
      </w:tr>
      <w:tr w:rsidR="004373B0" w:rsidRPr="00AD192B" w:rsidTr="004373B0">
        <w:trPr>
          <w:cantSplit/>
          <w:trHeight w:val="315"/>
        </w:trPr>
        <w:tc>
          <w:tcPr>
            <w:tcW w:w="538" w:type="dxa"/>
            <w:vMerge/>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Borders>
              <w:bottom w:val="single" w:sz="4" w:space="0" w:color="auto"/>
            </w:tcBorders>
          </w:tcPr>
          <w:p w:rsidR="004373B0" w:rsidRPr="00AD192B" w:rsidRDefault="004373B0">
            <w:pPr>
              <w:spacing w:after="0" w:line="240" w:lineRule="auto"/>
              <w:jc w:val="both"/>
              <w:rPr>
                <w:rFonts w:ascii="Times New Roman" w:hAnsi="Times New Roman" w:cs="Times New Roman"/>
                <w:color w:val="000000" w:themeColor="text1"/>
              </w:rPr>
            </w:pPr>
          </w:p>
        </w:tc>
        <w:tc>
          <w:tcPr>
            <w:tcW w:w="1134" w:type="dxa"/>
            <w:vMerge/>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Контрольная работа</w:t>
            </w:r>
          </w:p>
        </w:tc>
        <w:tc>
          <w:tcPr>
            <w:tcW w:w="992" w:type="dxa"/>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2</w:t>
            </w:r>
          </w:p>
        </w:tc>
      </w:tr>
      <w:tr w:rsidR="004373B0" w:rsidRPr="00AD192B" w:rsidTr="004373B0">
        <w:trPr>
          <w:cantSplit/>
          <w:trHeight w:val="225"/>
        </w:trPr>
        <w:tc>
          <w:tcPr>
            <w:tcW w:w="538" w:type="dxa"/>
            <w:vMerge w:val="restart"/>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r w:rsidRPr="00AD192B">
              <w:rPr>
                <w:rFonts w:ascii="Times New Roman" w:hAnsi="Times New Roman" w:cs="Times New Roman"/>
                <w:color w:val="000000" w:themeColor="text1"/>
                <w:sz w:val="18"/>
                <w:szCs w:val="18"/>
                <w:lang w:eastAsia="ru-RU"/>
              </w:rPr>
              <w:lastRenderedPageBreak/>
              <w:t>3</w:t>
            </w:r>
          </w:p>
        </w:tc>
        <w:tc>
          <w:tcPr>
            <w:tcW w:w="4111" w:type="dxa"/>
            <w:vMerge w:val="restart"/>
          </w:tcPr>
          <w:p w:rsidR="004373B0" w:rsidRPr="00AD192B" w:rsidRDefault="004373B0">
            <w:pPr>
              <w:spacing w:after="0" w:line="240" w:lineRule="auto"/>
              <w:jc w:val="both"/>
              <w:rPr>
                <w:rFonts w:ascii="Times New Roman" w:hAnsi="Times New Roman" w:cs="Times New Roman"/>
                <w:color w:val="000000" w:themeColor="text1"/>
              </w:rPr>
            </w:pPr>
            <w:r w:rsidRPr="00AD192B">
              <w:rPr>
                <w:rFonts w:ascii="Times New Roman" w:hAnsi="Times New Roman" w:cs="Times New Roman"/>
                <w:color w:val="000000" w:themeColor="text1"/>
              </w:rPr>
              <w:t>Современное делопроизводство. Понятие документированной информации.</w:t>
            </w:r>
          </w:p>
        </w:tc>
        <w:tc>
          <w:tcPr>
            <w:tcW w:w="1134" w:type="dxa"/>
            <w:vMerge w:val="restart"/>
            <w:vAlign w:val="center"/>
          </w:tcPr>
          <w:p w:rsidR="004373B0" w:rsidRPr="00AD192B" w:rsidRDefault="004373B0" w:rsidP="00E156A2">
            <w:pPr>
              <w:jc w:val="center"/>
              <w:rPr>
                <w:rFonts w:ascii="Times New Roman" w:hAnsi="Times New Roman" w:cs="Times New Roman"/>
                <w:color w:val="000000" w:themeColor="text1"/>
              </w:rPr>
            </w:pPr>
            <w:r w:rsidRPr="00AD192B">
              <w:rPr>
                <w:rFonts w:ascii="Times New Roman" w:hAnsi="Times New Roman" w:cs="Times New Roman"/>
                <w:color w:val="000000" w:themeColor="text1"/>
              </w:rPr>
              <w:t>10</w:t>
            </w:r>
          </w:p>
        </w:tc>
        <w:tc>
          <w:tcPr>
            <w:tcW w:w="2692" w:type="dxa"/>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Доклад</w:t>
            </w:r>
          </w:p>
        </w:tc>
        <w:tc>
          <w:tcPr>
            <w:tcW w:w="992" w:type="dxa"/>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3</w:t>
            </w:r>
          </w:p>
        </w:tc>
      </w:tr>
      <w:tr w:rsidR="004373B0" w:rsidRPr="00AD192B" w:rsidTr="004373B0">
        <w:trPr>
          <w:cantSplit/>
          <w:trHeight w:val="306"/>
        </w:trPr>
        <w:tc>
          <w:tcPr>
            <w:tcW w:w="538" w:type="dxa"/>
            <w:vMerge/>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Pr>
          <w:p w:rsidR="004373B0" w:rsidRPr="00AD192B" w:rsidRDefault="004373B0">
            <w:pPr>
              <w:spacing w:after="0" w:line="240" w:lineRule="auto"/>
              <w:jc w:val="both"/>
              <w:rPr>
                <w:rFonts w:ascii="Times New Roman" w:hAnsi="Times New Roman" w:cs="Times New Roman"/>
                <w:color w:val="000000" w:themeColor="text1"/>
              </w:rPr>
            </w:pPr>
          </w:p>
        </w:tc>
        <w:tc>
          <w:tcPr>
            <w:tcW w:w="1134" w:type="dxa"/>
            <w:vMerge/>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Реферат</w:t>
            </w:r>
          </w:p>
        </w:tc>
        <w:tc>
          <w:tcPr>
            <w:tcW w:w="992" w:type="dxa"/>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3</w:t>
            </w:r>
          </w:p>
        </w:tc>
      </w:tr>
      <w:tr w:rsidR="004373B0" w:rsidRPr="00AD192B" w:rsidTr="004373B0">
        <w:trPr>
          <w:cantSplit/>
          <w:trHeight w:val="311"/>
        </w:trPr>
        <w:tc>
          <w:tcPr>
            <w:tcW w:w="538" w:type="dxa"/>
            <w:vMerge/>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Pr>
          <w:p w:rsidR="004373B0" w:rsidRPr="00AD192B" w:rsidRDefault="004373B0">
            <w:pPr>
              <w:spacing w:after="0" w:line="240" w:lineRule="auto"/>
              <w:jc w:val="both"/>
              <w:rPr>
                <w:rFonts w:ascii="Times New Roman" w:hAnsi="Times New Roman" w:cs="Times New Roman"/>
                <w:color w:val="000000" w:themeColor="text1"/>
              </w:rPr>
            </w:pPr>
          </w:p>
        </w:tc>
        <w:tc>
          <w:tcPr>
            <w:tcW w:w="1134" w:type="dxa"/>
            <w:vMerge/>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Контрольная работа</w:t>
            </w:r>
          </w:p>
        </w:tc>
        <w:tc>
          <w:tcPr>
            <w:tcW w:w="992" w:type="dxa"/>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4</w:t>
            </w:r>
          </w:p>
        </w:tc>
      </w:tr>
      <w:tr w:rsidR="004373B0" w:rsidRPr="00AD192B" w:rsidTr="004373B0">
        <w:trPr>
          <w:cantSplit/>
          <w:trHeight w:val="270"/>
        </w:trPr>
        <w:tc>
          <w:tcPr>
            <w:tcW w:w="538" w:type="dxa"/>
            <w:vMerge w:val="restart"/>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r w:rsidRPr="00AD192B">
              <w:rPr>
                <w:rFonts w:ascii="Times New Roman" w:hAnsi="Times New Roman" w:cs="Times New Roman"/>
                <w:color w:val="000000" w:themeColor="text1"/>
                <w:sz w:val="18"/>
                <w:szCs w:val="18"/>
                <w:lang w:eastAsia="ru-RU"/>
              </w:rPr>
              <w:t>4</w:t>
            </w:r>
          </w:p>
        </w:tc>
        <w:tc>
          <w:tcPr>
            <w:tcW w:w="4111" w:type="dxa"/>
            <w:vMerge w:val="restart"/>
          </w:tcPr>
          <w:p w:rsidR="004373B0" w:rsidRPr="00AD192B" w:rsidRDefault="004373B0">
            <w:pPr>
              <w:spacing w:after="0" w:line="240" w:lineRule="auto"/>
              <w:jc w:val="both"/>
              <w:rPr>
                <w:rFonts w:ascii="Times New Roman" w:hAnsi="Times New Roman" w:cs="Times New Roman"/>
                <w:color w:val="000000" w:themeColor="text1"/>
              </w:rPr>
            </w:pPr>
            <w:r w:rsidRPr="00AD192B">
              <w:rPr>
                <w:rFonts w:ascii="Times New Roman" w:hAnsi="Times New Roman" w:cs="Times New Roman"/>
                <w:color w:val="000000" w:themeColor="text1"/>
              </w:rPr>
              <w:t>Нормативно-методическая база документационного обеспечения управления</w:t>
            </w:r>
          </w:p>
        </w:tc>
        <w:tc>
          <w:tcPr>
            <w:tcW w:w="1134" w:type="dxa"/>
            <w:vMerge w:val="restart"/>
            <w:vAlign w:val="center"/>
          </w:tcPr>
          <w:p w:rsidR="004373B0" w:rsidRPr="00AD192B" w:rsidRDefault="004373B0" w:rsidP="00E156A2">
            <w:pPr>
              <w:jc w:val="center"/>
              <w:rPr>
                <w:rFonts w:ascii="Times New Roman" w:hAnsi="Times New Roman" w:cs="Times New Roman"/>
                <w:color w:val="000000" w:themeColor="text1"/>
              </w:rPr>
            </w:pPr>
            <w:r w:rsidRPr="00AD192B">
              <w:rPr>
                <w:rFonts w:ascii="Times New Roman" w:hAnsi="Times New Roman" w:cs="Times New Roman"/>
                <w:color w:val="000000" w:themeColor="text1"/>
              </w:rPr>
              <w:t>10</w:t>
            </w:r>
          </w:p>
        </w:tc>
        <w:tc>
          <w:tcPr>
            <w:tcW w:w="2692" w:type="dxa"/>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Контрольная работа</w:t>
            </w:r>
          </w:p>
        </w:tc>
        <w:tc>
          <w:tcPr>
            <w:tcW w:w="992" w:type="dxa"/>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4</w:t>
            </w:r>
          </w:p>
        </w:tc>
      </w:tr>
      <w:tr w:rsidR="004373B0" w:rsidRPr="00AD192B" w:rsidTr="004373B0">
        <w:trPr>
          <w:cantSplit/>
          <w:trHeight w:val="285"/>
        </w:trPr>
        <w:tc>
          <w:tcPr>
            <w:tcW w:w="538" w:type="dxa"/>
            <w:vMerge/>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Pr>
          <w:p w:rsidR="004373B0" w:rsidRPr="00AD192B" w:rsidRDefault="004373B0">
            <w:pPr>
              <w:spacing w:after="0" w:line="240" w:lineRule="auto"/>
              <w:jc w:val="both"/>
              <w:rPr>
                <w:rFonts w:ascii="Times New Roman" w:hAnsi="Times New Roman" w:cs="Times New Roman"/>
                <w:color w:val="000000" w:themeColor="text1"/>
              </w:rPr>
            </w:pPr>
          </w:p>
        </w:tc>
        <w:tc>
          <w:tcPr>
            <w:tcW w:w="1134" w:type="dxa"/>
            <w:vMerge/>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Тест</w:t>
            </w:r>
          </w:p>
        </w:tc>
        <w:tc>
          <w:tcPr>
            <w:tcW w:w="992" w:type="dxa"/>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3</w:t>
            </w:r>
          </w:p>
        </w:tc>
      </w:tr>
      <w:tr w:rsidR="004373B0" w:rsidRPr="00AD192B" w:rsidTr="004373B0">
        <w:trPr>
          <w:cantSplit/>
          <w:trHeight w:val="155"/>
        </w:trPr>
        <w:tc>
          <w:tcPr>
            <w:tcW w:w="538" w:type="dxa"/>
            <w:vMerge/>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Pr>
          <w:p w:rsidR="004373B0" w:rsidRPr="00AD192B" w:rsidRDefault="004373B0">
            <w:pPr>
              <w:spacing w:after="0" w:line="240" w:lineRule="auto"/>
              <w:jc w:val="both"/>
              <w:rPr>
                <w:rFonts w:ascii="Times New Roman" w:hAnsi="Times New Roman" w:cs="Times New Roman"/>
                <w:color w:val="000000" w:themeColor="text1"/>
              </w:rPr>
            </w:pPr>
          </w:p>
        </w:tc>
        <w:tc>
          <w:tcPr>
            <w:tcW w:w="1134" w:type="dxa"/>
            <w:vMerge/>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Реферат</w:t>
            </w:r>
          </w:p>
        </w:tc>
        <w:tc>
          <w:tcPr>
            <w:tcW w:w="992" w:type="dxa"/>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3</w:t>
            </w:r>
          </w:p>
        </w:tc>
      </w:tr>
      <w:tr w:rsidR="004373B0" w:rsidRPr="00AD192B" w:rsidTr="004373B0">
        <w:trPr>
          <w:cantSplit/>
          <w:trHeight w:val="221"/>
        </w:trPr>
        <w:tc>
          <w:tcPr>
            <w:tcW w:w="538" w:type="dxa"/>
            <w:vMerge w:val="restart"/>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r w:rsidRPr="00AD192B">
              <w:rPr>
                <w:rFonts w:ascii="Times New Roman" w:hAnsi="Times New Roman" w:cs="Times New Roman"/>
                <w:color w:val="000000" w:themeColor="text1"/>
                <w:sz w:val="18"/>
                <w:szCs w:val="18"/>
                <w:lang w:eastAsia="ru-RU"/>
              </w:rPr>
              <w:t>5</w:t>
            </w:r>
          </w:p>
        </w:tc>
        <w:tc>
          <w:tcPr>
            <w:tcW w:w="4111" w:type="dxa"/>
            <w:vMerge w:val="restart"/>
          </w:tcPr>
          <w:p w:rsidR="004373B0" w:rsidRPr="00AD192B" w:rsidRDefault="004373B0">
            <w:pPr>
              <w:spacing w:after="0" w:line="240" w:lineRule="auto"/>
              <w:jc w:val="both"/>
              <w:rPr>
                <w:rFonts w:ascii="Times New Roman" w:hAnsi="Times New Roman" w:cs="Times New Roman"/>
                <w:color w:val="000000" w:themeColor="text1"/>
              </w:rPr>
            </w:pPr>
            <w:r w:rsidRPr="00AD192B">
              <w:rPr>
                <w:rFonts w:ascii="Times New Roman" w:hAnsi="Times New Roman" w:cs="Times New Roman"/>
                <w:color w:val="000000" w:themeColor="text1"/>
              </w:rPr>
              <w:t>Оформление управленческой документации</w:t>
            </w:r>
          </w:p>
        </w:tc>
        <w:tc>
          <w:tcPr>
            <w:tcW w:w="1134" w:type="dxa"/>
            <w:vMerge w:val="restart"/>
            <w:vAlign w:val="center"/>
          </w:tcPr>
          <w:p w:rsidR="004373B0" w:rsidRPr="00AD192B" w:rsidRDefault="004373B0" w:rsidP="00E156A2">
            <w:pPr>
              <w:jc w:val="center"/>
              <w:rPr>
                <w:rFonts w:ascii="Times New Roman" w:hAnsi="Times New Roman" w:cs="Times New Roman"/>
                <w:color w:val="000000" w:themeColor="text1"/>
              </w:rPr>
            </w:pPr>
            <w:r w:rsidRPr="00AD192B">
              <w:rPr>
                <w:rFonts w:ascii="Times New Roman" w:hAnsi="Times New Roman" w:cs="Times New Roman"/>
                <w:color w:val="000000" w:themeColor="text1"/>
              </w:rPr>
              <w:t>8</w:t>
            </w:r>
          </w:p>
        </w:tc>
        <w:tc>
          <w:tcPr>
            <w:tcW w:w="2692" w:type="dxa"/>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Эссе</w:t>
            </w:r>
          </w:p>
        </w:tc>
        <w:tc>
          <w:tcPr>
            <w:tcW w:w="992" w:type="dxa"/>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2</w:t>
            </w:r>
          </w:p>
        </w:tc>
      </w:tr>
      <w:tr w:rsidR="004373B0" w:rsidRPr="00AD192B" w:rsidTr="004373B0">
        <w:trPr>
          <w:cantSplit/>
          <w:trHeight w:val="150"/>
        </w:trPr>
        <w:tc>
          <w:tcPr>
            <w:tcW w:w="538" w:type="dxa"/>
            <w:vMerge/>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Pr>
          <w:p w:rsidR="004373B0" w:rsidRPr="00AD192B" w:rsidRDefault="004373B0">
            <w:pPr>
              <w:spacing w:after="0" w:line="240" w:lineRule="auto"/>
              <w:jc w:val="both"/>
              <w:rPr>
                <w:rFonts w:ascii="Times New Roman" w:eastAsia="Times New Roman" w:hAnsi="Times New Roman" w:cs="Times New Roman"/>
                <w:iCs/>
                <w:color w:val="000000" w:themeColor="text1"/>
                <w:spacing w:val="-4"/>
                <w:lang w:eastAsia="ru-RU"/>
              </w:rPr>
            </w:pPr>
          </w:p>
        </w:tc>
        <w:tc>
          <w:tcPr>
            <w:tcW w:w="1134" w:type="dxa"/>
            <w:vMerge/>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Тест</w:t>
            </w:r>
          </w:p>
        </w:tc>
        <w:tc>
          <w:tcPr>
            <w:tcW w:w="992" w:type="dxa"/>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2</w:t>
            </w:r>
          </w:p>
        </w:tc>
      </w:tr>
      <w:tr w:rsidR="004373B0" w:rsidRPr="00AD192B" w:rsidTr="004373B0">
        <w:trPr>
          <w:cantSplit/>
          <w:trHeight w:val="75"/>
        </w:trPr>
        <w:tc>
          <w:tcPr>
            <w:tcW w:w="538" w:type="dxa"/>
            <w:vMerge/>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Pr>
          <w:p w:rsidR="004373B0" w:rsidRPr="00AD192B" w:rsidRDefault="004373B0">
            <w:pPr>
              <w:spacing w:after="0" w:line="240" w:lineRule="auto"/>
              <w:jc w:val="both"/>
              <w:rPr>
                <w:rFonts w:ascii="Times New Roman" w:eastAsia="Times New Roman" w:hAnsi="Times New Roman" w:cs="Times New Roman"/>
                <w:iCs/>
                <w:color w:val="000000" w:themeColor="text1"/>
                <w:spacing w:val="-4"/>
                <w:lang w:eastAsia="ru-RU"/>
              </w:rPr>
            </w:pPr>
          </w:p>
        </w:tc>
        <w:tc>
          <w:tcPr>
            <w:tcW w:w="1134" w:type="dxa"/>
            <w:vMerge/>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tcBorders>
              <w:bottom w:val="single" w:sz="4" w:space="0" w:color="auto"/>
            </w:tcBorders>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Контрольная работа</w:t>
            </w:r>
          </w:p>
        </w:tc>
        <w:tc>
          <w:tcPr>
            <w:tcW w:w="992" w:type="dxa"/>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2</w:t>
            </w:r>
          </w:p>
        </w:tc>
      </w:tr>
      <w:tr w:rsidR="004373B0" w:rsidRPr="00AD192B" w:rsidTr="004373B0">
        <w:trPr>
          <w:cantSplit/>
          <w:trHeight w:val="285"/>
        </w:trPr>
        <w:tc>
          <w:tcPr>
            <w:tcW w:w="538" w:type="dxa"/>
            <w:vMerge w:val="restart"/>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r w:rsidRPr="00AD192B">
              <w:rPr>
                <w:rFonts w:ascii="Times New Roman" w:hAnsi="Times New Roman" w:cs="Times New Roman"/>
                <w:color w:val="000000" w:themeColor="text1"/>
                <w:sz w:val="18"/>
                <w:szCs w:val="18"/>
                <w:lang w:eastAsia="ru-RU"/>
              </w:rPr>
              <w:t>6</w:t>
            </w:r>
          </w:p>
        </w:tc>
        <w:tc>
          <w:tcPr>
            <w:tcW w:w="4111" w:type="dxa"/>
            <w:vMerge w:val="restart"/>
          </w:tcPr>
          <w:p w:rsidR="004373B0" w:rsidRPr="00AD192B" w:rsidRDefault="004373B0">
            <w:pPr>
              <w:spacing w:after="0" w:line="240" w:lineRule="auto"/>
              <w:jc w:val="both"/>
              <w:rPr>
                <w:rFonts w:ascii="Times New Roman" w:hAnsi="Times New Roman" w:cs="Times New Roman"/>
                <w:color w:val="000000" w:themeColor="text1"/>
              </w:rPr>
            </w:pPr>
            <w:r w:rsidRPr="00AD192B">
              <w:rPr>
                <w:rFonts w:ascii="Times New Roman" w:hAnsi="Times New Roman" w:cs="Times New Roman"/>
                <w:color w:val="000000" w:themeColor="text1"/>
              </w:rPr>
              <w:t>Служба ДОУ.</w:t>
            </w:r>
          </w:p>
          <w:p w:rsidR="004373B0" w:rsidRPr="00AD192B" w:rsidRDefault="004373B0">
            <w:pPr>
              <w:spacing w:after="0" w:line="240" w:lineRule="auto"/>
              <w:jc w:val="both"/>
              <w:rPr>
                <w:rFonts w:ascii="Times New Roman" w:eastAsia="Times New Roman" w:hAnsi="Times New Roman" w:cs="Times New Roman"/>
                <w:iCs/>
                <w:color w:val="000000" w:themeColor="text1"/>
                <w:spacing w:val="-4"/>
                <w:lang w:eastAsia="ru-RU"/>
              </w:rPr>
            </w:pPr>
          </w:p>
          <w:p w:rsidR="004373B0" w:rsidRPr="00AD192B" w:rsidRDefault="004373B0">
            <w:pPr>
              <w:spacing w:after="0" w:line="240" w:lineRule="auto"/>
              <w:jc w:val="both"/>
              <w:rPr>
                <w:rFonts w:ascii="Times New Roman" w:eastAsia="Times New Roman" w:hAnsi="Times New Roman" w:cs="Times New Roman"/>
                <w:iCs/>
                <w:color w:val="000000" w:themeColor="text1"/>
                <w:spacing w:val="-4"/>
                <w:lang w:eastAsia="ru-RU"/>
              </w:rPr>
            </w:pPr>
          </w:p>
          <w:p w:rsidR="004373B0" w:rsidRPr="00AD192B" w:rsidRDefault="004373B0">
            <w:pPr>
              <w:spacing w:after="0" w:line="240" w:lineRule="auto"/>
              <w:jc w:val="both"/>
              <w:rPr>
                <w:rFonts w:ascii="Times New Roman" w:eastAsia="Times New Roman" w:hAnsi="Times New Roman" w:cs="Times New Roman"/>
                <w:iCs/>
                <w:color w:val="000000" w:themeColor="text1"/>
                <w:spacing w:val="-4"/>
                <w:lang w:eastAsia="ru-RU"/>
              </w:rPr>
            </w:pPr>
          </w:p>
        </w:tc>
        <w:tc>
          <w:tcPr>
            <w:tcW w:w="1134" w:type="dxa"/>
            <w:vMerge w:val="restart"/>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r w:rsidRPr="00AD192B">
              <w:rPr>
                <w:rFonts w:ascii="Times New Roman" w:eastAsia="Times New Roman" w:hAnsi="Times New Roman" w:cs="Times New Roman"/>
                <w:color w:val="000000" w:themeColor="text1"/>
                <w:lang w:eastAsia="ru-RU"/>
              </w:rPr>
              <w:t>8</w:t>
            </w:r>
          </w:p>
        </w:tc>
        <w:tc>
          <w:tcPr>
            <w:tcW w:w="2692" w:type="dxa"/>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Реферат</w:t>
            </w:r>
          </w:p>
        </w:tc>
        <w:tc>
          <w:tcPr>
            <w:tcW w:w="992" w:type="dxa"/>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2</w:t>
            </w:r>
          </w:p>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p>
        </w:tc>
      </w:tr>
      <w:tr w:rsidR="004373B0" w:rsidRPr="00AD192B" w:rsidTr="004373B0">
        <w:trPr>
          <w:cantSplit/>
          <w:trHeight w:val="300"/>
        </w:trPr>
        <w:tc>
          <w:tcPr>
            <w:tcW w:w="538" w:type="dxa"/>
            <w:vMerge/>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Pr>
          <w:p w:rsidR="004373B0" w:rsidRPr="00AD192B" w:rsidRDefault="004373B0">
            <w:pPr>
              <w:spacing w:after="0" w:line="240" w:lineRule="auto"/>
              <w:jc w:val="both"/>
              <w:rPr>
                <w:rFonts w:ascii="Times New Roman" w:hAnsi="Times New Roman" w:cs="Times New Roman"/>
                <w:color w:val="000000" w:themeColor="text1"/>
              </w:rPr>
            </w:pPr>
          </w:p>
        </w:tc>
        <w:tc>
          <w:tcPr>
            <w:tcW w:w="1134" w:type="dxa"/>
            <w:vMerge/>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Доклад</w:t>
            </w:r>
          </w:p>
        </w:tc>
        <w:tc>
          <w:tcPr>
            <w:tcW w:w="992" w:type="dxa"/>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2</w:t>
            </w:r>
          </w:p>
        </w:tc>
      </w:tr>
      <w:tr w:rsidR="004373B0" w:rsidRPr="00AD192B" w:rsidTr="004373B0">
        <w:trPr>
          <w:cantSplit/>
          <w:trHeight w:val="300"/>
        </w:trPr>
        <w:tc>
          <w:tcPr>
            <w:tcW w:w="538" w:type="dxa"/>
            <w:vMerge/>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Pr>
          <w:p w:rsidR="004373B0" w:rsidRPr="00AD192B" w:rsidRDefault="004373B0">
            <w:pPr>
              <w:spacing w:after="0" w:line="240" w:lineRule="auto"/>
              <w:jc w:val="both"/>
              <w:rPr>
                <w:rFonts w:ascii="Times New Roman" w:hAnsi="Times New Roman" w:cs="Times New Roman"/>
                <w:color w:val="000000" w:themeColor="text1"/>
              </w:rPr>
            </w:pPr>
          </w:p>
        </w:tc>
        <w:tc>
          <w:tcPr>
            <w:tcW w:w="1134" w:type="dxa"/>
            <w:vMerge/>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Контрольная работа</w:t>
            </w:r>
          </w:p>
        </w:tc>
        <w:tc>
          <w:tcPr>
            <w:tcW w:w="992" w:type="dxa"/>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2</w:t>
            </w:r>
          </w:p>
        </w:tc>
      </w:tr>
      <w:tr w:rsidR="004373B0" w:rsidRPr="00AD192B" w:rsidTr="004373B0">
        <w:trPr>
          <w:cantSplit/>
          <w:trHeight w:val="228"/>
        </w:trPr>
        <w:tc>
          <w:tcPr>
            <w:tcW w:w="538" w:type="dxa"/>
            <w:vMerge/>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Pr>
          <w:p w:rsidR="004373B0" w:rsidRPr="00AD192B" w:rsidRDefault="004373B0">
            <w:pPr>
              <w:spacing w:after="0" w:line="240" w:lineRule="auto"/>
              <w:jc w:val="both"/>
              <w:rPr>
                <w:rFonts w:ascii="Times New Roman" w:hAnsi="Times New Roman" w:cs="Times New Roman"/>
                <w:color w:val="000000" w:themeColor="text1"/>
              </w:rPr>
            </w:pPr>
          </w:p>
        </w:tc>
        <w:tc>
          <w:tcPr>
            <w:tcW w:w="1134" w:type="dxa"/>
            <w:vMerge/>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Тест</w:t>
            </w:r>
          </w:p>
        </w:tc>
        <w:tc>
          <w:tcPr>
            <w:tcW w:w="992" w:type="dxa"/>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2</w:t>
            </w:r>
          </w:p>
        </w:tc>
      </w:tr>
      <w:tr w:rsidR="004373B0" w:rsidRPr="00AD192B" w:rsidTr="004373B0">
        <w:trPr>
          <w:cantSplit/>
          <w:trHeight w:val="165"/>
        </w:trPr>
        <w:tc>
          <w:tcPr>
            <w:tcW w:w="538" w:type="dxa"/>
            <w:vMerge w:val="restart"/>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r w:rsidRPr="00AD192B">
              <w:rPr>
                <w:rFonts w:ascii="Times New Roman" w:hAnsi="Times New Roman" w:cs="Times New Roman"/>
                <w:color w:val="000000" w:themeColor="text1"/>
                <w:sz w:val="18"/>
                <w:szCs w:val="18"/>
                <w:lang w:eastAsia="ru-RU"/>
              </w:rPr>
              <w:t>7</w:t>
            </w:r>
          </w:p>
        </w:tc>
        <w:tc>
          <w:tcPr>
            <w:tcW w:w="4111" w:type="dxa"/>
            <w:vMerge w:val="restart"/>
          </w:tcPr>
          <w:p w:rsidR="004373B0" w:rsidRPr="00AD192B" w:rsidRDefault="004373B0">
            <w:pPr>
              <w:spacing w:after="0" w:line="240" w:lineRule="auto"/>
              <w:jc w:val="both"/>
              <w:rPr>
                <w:rFonts w:ascii="Times New Roman" w:hAnsi="Times New Roman" w:cs="Times New Roman"/>
                <w:color w:val="000000" w:themeColor="text1"/>
              </w:rPr>
            </w:pPr>
            <w:r w:rsidRPr="00AD192B">
              <w:rPr>
                <w:rFonts w:ascii="Times New Roman" w:hAnsi="Times New Roman" w:cs="Times New Roman"/>
                <w:color w:val="000000" w:themeColor="text1"/>
              </w:rPr>
              <w:t>Документооборот организации.</w:t>
            </w:r>
          </w:p>
        </w:tc>
        <w:tc>
          <w:tcPr>
            <w:tcW w:w="1134" w:type="dxa"/>
            <w:vMerge w:val="restart"/>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r w:rsidRPr="00AD192B">
              <w:rPr>
                <w:rFonts w:ascii="Times New Roman" w:eastAsia="Times New Roman" w:hAnsi="Times New Roman" w:cs="Times New Roman"/>
                <w:color w:val="000000" w:themeColor="text1"/>
                <w:lang w:eastAsia="ru-RU"/>
              </w:rPr>
              <w:t>8</w:t>
            </w:r>
          </w:p>
        </w:tc>
        <w:tc>
          <w:tcPr>
            <w:tcW w:w="2692" w:type="dxa"/>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Реферат</w:t>
            </w:r>
          </w:p>
        </w:tc>
        <w:tc>
          <w:tcPr>
            <w:tcW w:w="992" w:type="dxa"/>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3</w:t>
            </w:r>
          </w:p>
        </w:tc>
      </w:tr>
      <w:tr w:rsidR="004373B0" w:rsidRPr="00AD192B" w:rsidTr="004373B0">
        <w:trPr>
          <w:cantSplit/>
          <w:trHeight w:val="270"/>
        </w:trPr>
        <w:tc>
          <w:tcPr>
            <w:tcW w:w="538" w:type="dxa"/>
            <w:vMerge/>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Pr>
          <w:p w:rsidR="004373B0" w:rsidRPr="00AD192B" w:rsidRDefault="004373B0">
            <w:pPr>
              <w:spacing w:after="0" w:line="240" w:lineRule="auto"/>
              <w:jc w:val="both"/>
              <w:rPr>
                <w:rFonts w:ascii="Times New Roman" w:hAnsi="Times New Roman" w:cs="Times New Roman"/>
                <w:color w:val="000000" w:themeColor="text1"/>
              </w:rPr>
            </w:pPr>
          </w:p>
        </w:tc>
        <w:tc>
          <w:tcPr>
            <w:tcW w:w="1134" w:type="dxa"/>
            <w:vMerge/>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Доклад</w:t>
            </w:r>
          </w:p>
        </w:tc>
        <w:tc>
          <w:tcPr>
            <w:tcW w:w="992" w:type="dxa"/>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3</w:t>
            </w:r>
          </w:p>
        </w:tc>
      </w:tr>
      <w:tr w:rsidR="004373B0" w:rsidRPr="00AD192B" w:rsidTr="004373B0">
        <w:trPr>
          <w:cantSplit/>
          <w:trHeight w:val="330"/>
        </w:trPr>
        <w:tc>
          <w:tcPr>
            <w:tcW w:w="538" w:type="dxa"/>
            <w:vMerge/>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Pr>
          <w:p w:rsidR="004373B0" w:rsidRPr="00AD192B" w:rsidRDefault="004373B0">
            <w:pPr>
              <w:spacing w:after="0" w:line="240" w:lineRule="auto"/>
              <w:jc w:val="both"/>
              <w:rPr>
                <w:rFonts w:ascii="Times New Roman" w:hAnsi="Times New Roman" w:cs="Times New Roman"/>
                <w:color w:val="000000" w:themeColor="text1"/>
              </w:rPr>
            </w:pPr>
          </w:p>
        </w:tc>
        <w:tc>
          <w:tcPr>
            <w:tcW w:w="1134" w:type="dxa"/>
            <w:vMerge/>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Контрольная работа</w:t>
            </w:r>
          </w:p>
        </w:tc>
        <w:tc>
          <w:tcPr>
            <w:tcW w:w="992" w:type="dxa"/>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2</w:t>
            </w:r>
          </w:p>
        </w:tc>
      </w:tr>
      <w:tr w:rsidR="004373B0" w:rsidRPr="00AD192B" w:rsidTr="004373B0">
        <w:trPr>
          <w:cantSplit/>
          <w:trHeight w:val="302"/>
        </w:trPr>
        <w:tc>
          <w:tcPr>
            <w:tcW w:w="538" w:type="dxa"/>
            <w:vMerge w:val="restart"/>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r w:rsidRPr="00AD192B">
              <w:rPr>
                <w:rFonts w:ascii="Times New Roman" w:hAnsi="Times New Roman" w:cs="Times New Roman"/>
                <w:color w:val="000000" w:themeColor="text1"/>
                <w:sz w:val="18"/>
                <w:szCs w:val="18"/>
                <w:lang w:eastAsia="ru-RU"/>
              </w:rPr>
              <w:t>8</w:t>
            </w:r>
          </w:p>
        </w:tc>
        <w:tc>
          <w:tcPr>
            <w:tcW w:w="4111" w:type="dxa"/>
            <w:vMerge w:val="restart"/>
          </w:tcPr>
          <w:p w:rsidR="004373B0" w:rsidRPr="00AD192B" w:rsidRDefault="004373B0">
            <w:pPr>
              <w:spacing w:after="0" w:line="240" w:lineRule="auto"/>
              <w:jc w:val="both"/>
              <w:rPr>
                <w:rFonts w:ascii="Times New Roman" w:eastAsia="Times New Roman" w:hAnsi="Times New Roman" w:cs="Times New Roman"/>
                <w:iCs/>
                <w:color w:val="000000" w:themeColor="text1"/>
                <w:spacing w:val="-4"/>
                <w:lang w:eastAsia="ru-RU"/>
              </w:rPr>
            </w:pPr>
            <w:r w:rsidRPr="00AD192B">
              <w:rPr>
                <w:rFonts w:ascii="Times New Roman" w:hAnsi="Times New Roman" w:cs="Times New Roman"/>
                <w:color w:val="000000" w:themeColor="text1"/>
              </w:rPr>
              <w:t>Цифровая трансформация документооборота.</w:t>
            </w:r>
          </w:p>
          <w:p w:rsidR="004373B0" w:rsidRPr="00AD192B" w:rsidRDefault="004373B0">
            <w:pPr>
              <w:spacing w:after="0" w:line="240" w:lineRule="auto"/>
              <w:jc w:val="both"/>
              <w:rPr>
                <w:rFonts w:ascii="Times New Roman" w:eastAsia="Times New Roman" w:hAnsi="Times New Roman" w:cs="Times New Roman"/>
                <w:b/>
                <w:iCs/>
                <w:color w:val="000000" w:themeColor="text1"/>
                <w:spacing w:val="-4"/>
                <w:lang w:eastAsia="ru-RU"/>
              </w:rPr>
            </w:pPr>
          </w:p>
        </w:tc>
        <w:tc>
          <w:tcPr>
            <w:tcW w:w="1134" w:type="dxa"/>
            <w:vMerge w:val="restart"/>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r w:rsidRPr="00AD192B">
              <w:rPr>
                <w:rFonts w:ascii="Times New Roman" w:eastAsia="Times New Roman" w:hAnsi="Times New Roman" w:cs="Times New Roman"/>
                <w:color w:val="000000" w:themeColor="text1"/>
                <w:lang w:eastAsia="ru-RU"/>
              </w:rPr>
              <w:t>8</w:t>
            </w:r>
          </w:p>
        </w:tc>
        <w:tc>
          <w:tcPr>
            <w:tcW w:w="2692" w:type="dxa"/>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Эссе</w:t>
            </w:r>
          </w:p>
        </w:tc>
        <w:tc>
          <w:tcPr>
            <w:tcW w:w="992" w:type="dxa"/>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2</w:t>
            </w:r>
          </w:p>
        </w:tc>
      </w:tr>
      <w:tr w:rsidR="004373B0" w:rsidRPr="00AD192B" w:rsidTr="004373B0">
        <w:trPr>
          <w:cantSplit/>
          <w:trHeight w:val="150"/>
        </w:trPr>
        <w:tc>
          <w:tcPr>
            <w:tcW w:w="538" w:type="dxa"/>
            <w:vMerge/>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Pr>
          <w:p w:rsidR="004373B0" w:rsidRPr="00AD192B" w:rsidRDefault="004373B0">
            <w:pPr>
              <w:spacing w:after="0" w:line="240" w:lineRule="auto"/>
              <w:jc w:val="both"/>
              <w:rPr>
                <w:rFonts w:ascii="Times New Roman" w:eastAsia="Times New Roman" w:hAnsi="Times New Roman" w:cs="Times New Roman"/>
                <w:color w:val="000000" w:themeColor="text1"/>
                <w:lang w:eastAsia="ru-RU"/>
              </w:rPr>
            </w:pPr>
          </w:p>
        </w:tc>
        <w:tc>
          <w:tcPr>
            <w:tcW w:w="1134" w:type="dxa"/>
            <w:vMerge/>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Тест</w:t>
            </w:r>
          </w:p>
        </w:tc>
        <w:tc>
          <w:tcPr>
            <w:tcW w:w="992" w:type="dxa"/>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2</w:t>
            </w:r>
          </w:p>
        </w:tc>
      </w:tr>
      <w:tr w:rsidR="004373B0" w:rsidRPr="00AD192B" w:rsidTr="004373B0">
        <w:trPr>
          <w:cantSplit/>
          <w:trHeight w:val="65"/>
        </w:trPr>
        <w:tc>
          <w:tcPr>
            <w:tcW w:w="538" w:type="dxa"/>
            <w:vMerge/>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Pr>
          <w:p w:rsidR="004373B0" w:rsidRPr="00AD192B" w:rsidRDefault="004373B0">
            <w:pPr>
              <w:spacing w:after="0" w:line="240" w:lineRule="auto"/>
              <w:jc w:val="both"/>
              <w:rPr>
                <w:rFonts w:ascii="Times New Roman" w:eastAsia="Times New Roman" w:hAnsi="Times New Roman" w:cs="Times New Roman"/>
                <w:color w:val="000000" w:themeColor="text1"/>
                <w:lang w:eastAsia="ru-RU"/>
              </w:rPr>
            </w:pPr>
          </w:p>
        </w:tc>
        <w:tc>
          <w:tcPr>
            <w:tcW w:w="1134" w:type="dxa"/>
            <w:vMerge/>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Контрольная работа</w:t>
            </w:r>
          </w:p>
        </w:tc>
        <w:tc>
          <w:tcPr>
            <w:tcW w:w="992" w:type="dxa"/>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2</w:t>
            </w:r>
          </w:p>
        </w:tc>
      </w:tr>
      <w:tr w:rsidR="004373B0" w:rsidRPr="00AD192B" w:rsidTr="004373B0">
        <w:trPr>
          <w:cantSplit/>
          <w:trHeight w:val="230"/>
        </w:trPr>
        <w:tc>
          <w:tcPr>
            <w:tcW w:w="538" w:type="dxa"/>
            <w:vMerge/>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Pr>
          <w:p w:rsidR="004373B0" w:rsidRPr="00AD192B" w:rsidRDefault="004373B0">
            <w:pPr>
              <w:spacing w:after="0" w:line="240" w:lineRule="auto"/>
              <w:jc w:val="both"/>
              <w:rPr>
                <w:rFonts w:ascii="Times New Roman" w:eastAsia="Times New Roman" w:hAnsi="Times New Roman" w:cs="Times New Roman"/>
                <w:color w:val="000000" w:themeColor="text1"/>
                <w:lang w:eastAsia="ru-RU"/>
              </w:rPr>
            </w:pPr>
          </w:p>
        </w:tc>
        <w:tc>
          <w:tcPr>
            <w:tcW w:w="1134" w:type="dxa"/>
            <w:vMerge/>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Реферат</w:t>
            </w:r>
          </w:p>
        </w:tc>
        <w:tc>
          <w:tcPr>
            <w:tcW w:w="992" w:type="dxa"/>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2</w:t>
            </w:r>
          </w:p>
        </w:tc>
      </w:tr>
      <w:tr w:rsidR="004373B0" w:rsidRPr="00AD192B" w:rsidTr="004373B0">
        <w:trPr>
          <w:cantSplit/>
          <w:trHeight w:val="300"/>
        </w:trPr>
        <w:tc>
          <w:tcPr>
            <w:tcW w:w="538" w:type="dxa"/>
            <w:vMerge w:val="restart"/>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r w:rsidRPr="00AD192B">
              <w:rPr>
                <w:rFonts w:ascii="Times New Roman" w:hAnsi="Times New Roman" w:cs="Times New Roman"/>
                <w:color w:val="000000" w:themeColor="text1"/>
                <w:sz w:val="18"/>
                <w:szCs w:val="18"/>
                <w:lang w:eastAsia="ru-RU"/>
              </w:rPr>
              <w:t>9</w:t>
            </w:r>
          </w:p>
        </w:tc>
        <w:tc>
          <w:tcPr>
            <w:tcW w:w="4111" w:type="dxa"/>
            <w:vMerge w:val="restart"/>
          </w:tcPr>
          <w:p w:rsidR="004373B0" w:rsidRPr="00AD192B" w:rsidRDefault="004373B0">
            <w:pPr>
              <w:spacing w:after="0" w:line="240" w:lineRule="auto"/>
              <w:jc w:val="both"/>
              <w:rPr>
                <w:rFonts w:ascii="Times New Roman" w:eastAsia="Times New Roman" w:hAnsi="Times New Roman" w:cs="Times New Roman"/>
                <w:color w:val="000000" w:themeColor="text1"/>
                <w:lang w:eastAsia="ru-RU"/>
              </w:rPr>
            </w:pPr>
            <w:r w:rsidRPr="00AD192B">
              <w:rPr>
                <w:rFonts w:ascii="Times New Roman" w:hAnsi="Times New Roman" w:cs="Times New Roman"/>
                <w:color w:val="000000" w:themeColor="text1"/>
              </w:rPr>
              <w:t>Организация работы с</w:t>
            </w:r>
            <w:r w:rsidRPr="00AD192B">
              <w:rPr>
                <w:rFonts w:ascii="Times New Roman" w:eastAsia="Times New Roman" w:hAnsi="Times New Roman" w:cs="Times New Roman"/>
                <w:color w:val="000000" w:themeColor="text1"/>
                <w:lang w:eastAsia="ru-RU"/>
              </w:rPr>
              <w:t xml:space="preserve"> </w:t>
            </w:r>
            <w:r w:rsidRPr="00AD192B">
              <w:rPr>
                <w:rFonts w:ascii="Times New Roman" w:hAnsi="Times New Roman" w:cs="Times New Roman"/>
                <w:color w:val="000000" w:themeColor="text1"/>
              </w:rPr>
              <w:t>документами. Систематизация и хранение документов</w:t>
            </w:r>
          </w:p>
        </w:tc>
        <w:tc>
          <w:tcPr>
            <w:tcW w:w="1134" w:type="dxa"/>
            <w:vMerge w:val="restart"/>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r w:rsidRPr="00AD192B">
              <w:rPr>
                <w:rFonts w:ascii="Times New Roman" w:eastAsia="Times New Roman" w:hAnsi="Times New Roman" w:cs="Times New Roman"/>
                <w:color w:val="000000" w:themeColor="text1"/>
                <w:lang w:eastAsia="ru-RU"/>
              </w:rPr>
              <w:t>8</w:t>
            </w:r>
          </w:p>
        </w:tc>
        <w:tc>
          <w:tcPr>
            <w:tcW w:w="2692" w:type="dxa"/>
            <w:tcBorders>
              <w:bottom w:val="single" w:sz="4" w:space="0" w:color="auto"/>
            </w:tcBorders>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Эссе</w:t>
            </w:r>
          </w:p>
        </w:tc>
        <w:tc>
          <w:tcPr>
            <w:tcW w:w="992" w:type="dxa"/>
            <w:tcBorders>
              <w:bottom w:val="single" w:sz="4" w:space="0" w:color="auto"/>
            </w:tcBorders>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2</w:t>
            </w:r>
          </w:p>
        </w:tc>
      </w:tr>
      <w:tr w:rsidR="004373B0" w:rsidRPr="00AD192B" w:rsidTr="004373B0">
        <w:trPr>
          <w:cantSplit/>
          <w:trHeight w:val="240"/>
        </w:trPr>
        <w:tc>
          <w:tcPr>
            <w:tcW w:w="538" w:type="dxa"/>
            <w:vMerge/>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Pr>
          <w:p w:rsidR="004373B0" w:rsidRPr="00AD192B" w:rsidRDefault="004373B0">
            <w:pPr>
              <w:spacing w:after="0" w:line="240" w:lineRule="auto"/>
              <w:jc w:val="both"/>
              <w:rPr>
                <w:rFonts w:ascii="Times New Roman" w:hAnsi="Times New Roman" w:cs="Times New Roman"/>
                <w:color w:val="000000" w:themeColor="text1"/>
              </w:rPr>
            </w:pPr>
          </w:p>
        </w:tc>
        <w:tc>
          <w:tcPr>
            <w:tcW w:w="1134" w:type="dxa"/>
            <w:vMerge/>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tcBorders>
              <w:bottom w:val="single" w:sz="4" w:space="0" w:color="auto"/>
            </w:tcBorders>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Тест</w:t>
            </w:r>
          </w:p>
        </w:tc>
        <w:tc>
          <w:tcPr>
            <w:tcW w:w="992" w:type="dxa"/>
            <w:tcBorders>
              <w:bottom w:val="single" w:sz="4" w:space="0" w:color="auto"/>
            </w:tcBorders>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2</w:t>
            </w:r>
          </w:p>
        </w:tc>
      </w:tr>
      <w:tr w:rsidR="004373B0" w:rsidRPr="00AD192B" w:rsidTr="004373B0">
        <w:trPr>
          <w:cantSplit/>
          <w:trHeight w:val="285"/>
        </w:trPr>
        <w:tc>
          <w:tcPr>
            <w:tcW w:w="538" w:type="dxa"/>
            <w:vMerge/>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Pr>
          <w:p w:rsidR="004373B0" w:rsidRPr="00AD192B" w:rsidRDefault="004373B0">
            <w:pPr>
              <w:spacing w:after="0" w:line="240" w:lineRule="auto"/>
              <w:jc w:val="both"/>
              <w:rPr>
                <w:rFonts w:ascii="Times New Roman" w:hAnsi="Times New Roman" w:cs="Times New Roman"/>
                <w:color w:val="000000" w:themeColor="text1"/>
              </w:rPr>
            </w:pPr>
          </w:p>
        </w:tc>
        <w:tc>
          <w:tcPr>
            <w:tcW w:w="1134" w:type="dxa"/>
            <w:vMerge/>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tcBorders>
              <w:bottom w:val="single" w:sz="4" w:space="0" w:color="auto"/>
            </w:tcBorders>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Реферат</w:t>
            </w:r>
          </w:p>
        </w:tc>
        <w:tc>
          <w:tcPr>
            <w:tcW w:w="992" w:type="dxa"/>
            <w:tcBorders>
              <w:bottom w:val="single" w:sz="4" w:space="0" w:color="auto"/>
            </w:tcBorders>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2</w:t>
            </w:r>
          </w:p>
        </w:tc>
      </w:tr>
      <w:tr w:rsidR="004373B0" w:rsidRPr="00AD192B" w:rsidTr="004373B0">
        <w:trPr>
          <w:cantSplit/>
          <w:trHeight w:val="330"/>
        </w:trPr>
        <w:tc>
          <w:tcPr>
            <w:tcW w:w="538" w:type="dxa"/>
            <w:vMerge/>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Pr>
          <w:p w:rsidR="004373B0" w:rsidRPr="00AD192B" w:rsidRDefault="004373B0">
            <w:pPr>
              <w:spacing w:after="0" w:line="240" w:lineRule="auto"/>
              <w:jc w:val="both"/>
              <w:rPr>
                <w:rFonts w:ascii="Times New Roman" w:hAnsi="Times New Roman" w:cs="Times New Roman"/>
                <w:color w:val="000000" w:themeColor="text1"/>
              </w:rPr>
            </w:pPr>
          </w:p>
        </w:tc>
        <w:tc>
          <w:tcPr>
            <w:tcW w:w="1134" w:type="dxa"/>
            <w:vMerge/>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tcBorders>
              <w:bottom w:val="single" w:sz="4" w:space="0" w:color="auto"/>
            </w:tcBorders>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Контрольная работа</w:t>
            </w:r>
          </w:p>
        </w:tc>
        <w:tc>
          <w:tcPr>
            <w:tcW w:w="992" w:type="dxa"/>
            <w:tcBorders>
              <w:bottom w:val="single" w:sz="4" w:space="0" w:color="auto"/>
            </w:tcBorders>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2</w:t>
            </w:r>
          </w:p>
        </w:tc>
      </w:tr>
      <w:tr w:rsidR="004373B0" w:rsidRPr="00AD192B" w:rsidTr="004373B0">
        <w:trPr>
          <w:cantSplit/>
          <w:trHeight w:val="285"/>
        </w:trPr>
        <w:tc>
          <w:tcPr>
            <w:tcW w:w="538" w:type="dxa"/>
            <w:vMerge w:val="restart"/>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r w:rsidRPr="00AD192B">
              <w:rPr>
                <w:rFonts w:ascii="Times New Roman" w:hAnsi="Times New Roman" w:cs="Times New Roman"/>
                <w:color w:val="000000" w:themeColor="text1"/>
                <w:sz w:val="18"/>
                <w:szCs w:val="18"/>
                <w:lang w:eastAsia="ru-RU"/>
              </w:rPr>
              <w:t>10</w:t>
            </w:r>
          </w:p>
        </w:tc>
        <w:tc>
          <w:tcPr>
            <w:tcW w:w="4111" w:type="dxa"/>
            <w:vMerge w:val="restart"/>
          </w:tcPr>
          <w:p w:rsidR="004373B0" w:rsidRPr="00AD192B" w:rsidRDefault="004373B0">
            <w:pPr>
              <w:spacing w:after="0" w:line="240" w:lineRule="auto"/>
              <w:jc w:val="both"/>
              <w:rPr>
                <w:rFonts w:ascii="Times New Roman" w:hAnsi="Times New Roman" w:cs="Times New Roman"/>
                <w:color w:val="000000" w:themeColor="text1"/>
              </w:rPr>
            </w:pPr>
            <w:r w:rsidRPr="00AD192B">
              <w:rPr>
                <w:rFonts w:ascii="Times New Roman" w:hAnsi="Times New Roman" w:cs="Times New Roman"/>
                <w:color w:val="000000" w:themeColor="text1"/>
              </w:rPr>
              <w:t>Составление документов. Особенности языка и стиля служебных документов. Деловые письма</w:t>
            </w:r>
          </w:p>
        </w:tc>
        <w:tc>
          <w:tcPr>
            <w:tcW w:w="1134" w:type="dxa"/>
            <w:vMerge w:val="restart"/>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r w:rsidRPr="00AD192B">
              <w:rPr>
                <w:rFonts w:ascii="Times New Roman" w:eastAsia="Times New Roman" w:hAnsi="Times New Roman" w:cs="Times New Roman"/>
                <w:color w:val="000000" w:themeColor="text1"/>
                <w:lang w:eastAsia="ru-RU"/>
              </w:rPr>
              <w:t>8</w:t>
            </w:r>
          </w:p>
        </w:tc>
        <w:tc>
          <w:tcPr>
            <w:tcW w:w="2692" w:type="dxa"/>
            <w:tcBorders>
              <w:bottom w:val="single" w:sz="4" w:space="0" w:color="auto"/>
            </w:tcBorders>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Доклад</w:t>
            </w:r>
          </w:p>
        </w:tc>
        <w:tc>
          <w:tcPr>
            <w:tcW w:w="992" w:type="dxa"/>
            <w:tcBorders>
              <w:bottom w:val="single" w:sz="4" w:space="0" w:color="auto"/>
            </w:tcBorders>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2</w:t>
            </w:r>
          </w:p>
        </w:tc>
      </w:tr>
      <w:tr w:rsidR="004373B0" w:rsidRPr="00AD192B" w:rsidTr="004373B0">
        <w:trPr>
          <w:cantSplit/>
          <w:trHeight w:val="360"/>
        </w:trPr>
        <w:tc>
          <w:tcPr>
            <w:tcW w:w="538" w:type="dxa"/>
            <w:vMerge/>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Pr>
          <w:p w:rsidR="004373B0" w:rsidRPr="00AD192B" w:rsidRDefault="004373B0">
            <w:pPr>
              <w:spacing w:after="0" w:line="240" w:lineRule="auto"/>
              <w:jc w:val="both"/>
              <w:rPr>
                <w:rFonts w:ascii="Times New Roman" w:hAnsi="Times New Roman" w:cs="Times New Roman"/>
                <w:color w:val="000000" w:themeColor="text1"/>
              </w:rPr>
            </w:pPr>
          </w:p>
        </w:tc>
        <w:tc>
          <w:tcPr>
            <w:tcW w:w="1134" w:type="dxa"/>
            <w:vMerge/>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tcBorders>
              <w:bottom w:val="single" w:sz="4" w:space="0" w:color="auto"/>
            </w:tcBorders>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Реферат</w:t>
            </w:r>
          </w:p>
        </w:tc>
        <w:tc>
          <w:tcPr>
            <w:tcW w:w="992" w:type="dxa"/>
            <w:tcBorders>
              <w:bottom w:val="single" w:sz="4" w:space="0" w:color="auto"/>
            </w:tcBorders>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2</w:t>
            </w:r>
          </w:p>
        </w:tc>
      </w:tr>
      <w:tr w:rsidR="004373B0" w:rsidRPr="00AD192B" w:rsidTr="004373B0">
        <w:trPr>
          <w:cantSplit/>
          <w:trHeight w:val="315"/>
        </w:trPr>
        <w:tc>
          <w:tcPr>
            <w:tcW w:w="538" w:type="dxa"/>
            <w:vMerge/>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Pr>
          <w:p w:rsidR="004373B0" w:rsidRPr="00AD192B" w:rsidRDefault="004373B0">
            <w:pPr>
              <w:spacing w:after="0" w:line="240" w:lineRule="auto"/>
              <w:jc w:val="both"/>
              <w:rPr>
                <w:rFonts w:ascii="Times New Roman" w:hAnsi="Times New Roman" w:cs="Times New Roman"/>
                <w:color w:val="000000" w:themeColor="text1"/>
              </w:rPr>
            </w:pPr>
          </w:p>
        </w:tc>
        <w:tc>
          <w:tcPr>
            <w:tcW w:w="1134" w:type="dxa"/>
            <w:vMerge/>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tcBorders>
              <w:bottom w:val="single" w:sz="4" w:space="0" w:color="auto"/>
            </w:tcBorders>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Эссе</w:t>
            </w:r>
          </w:p>
        </w:tc>
        <w:tc>
          <w:tcPr>
            <w:tcW w:w="992" w:type="dxa"/>
            <w:tcBorders>
              <w:bottom w:val="single" w:sz="4" w:space="0" w:color="auto"/>
            </w:tcBorders>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2</w:t>
            </w:r>
          </w:p>
        </w:tc>
      </w:tr>
      <w:tr w:rsidR="004373B0" w:rsidRPr="00AD192B" w:rsidTr="004373B0">
        <w:trPr>
          <w:cantSplit/>
          <w:trHeight w:val="105"/>
        </w:trPr>
        <w:tc>
          <w:tcPr>
            <w:tcW w:w="538" w:type="dxa"/>
            <w:vMerge/>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Borders>
              <w:bottom w:val="single" w:sz="4" w:space="0" w:color="auto"/>
            </w:tcBorders>
          </w:tcPr>
          <w:p w:rsidR="004373B0" w:rsidRPr="00AD192B" w:rsidRDefault="004373B0">
            <w:pPr>
              <w:spacing w:after="0" w:line="240" w:lineRule="auto"/>
              <w:jc w:val="both"/>
              <w:rPr>
                <w:rFonts w:ascii="Times New Roman" w:eastAsia="Calibri" w:hAnsi="Times New Roman" w:cs="Times New Roman"/>
                <w:color w:val="000000" w:themeColor="text1"/>
                <w:lang w:eastAsia="ru-RU"/>
              </w:rPr>
            </w:pPr>
          </w:p>
        </w:tc>
        <w:tc>
          <w:tcPr>
            <w:tcW w:w="1134" w:type="dxa"/>
            <w:vMerge/>
            <w:tcBorders>
              <w:bottom w:val="single" w:sz="4" w:space="0" w:color="auto"/>
            </w:tcBorders>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tcBorders>
              <w:bottom w:val="single" w:sz="4" w:space="0" w:color="auto"/>
            </w:tcBorders>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Тест</w:t>
            </w:r>
          </w:p>
        </w:tc>
        <w:tc>
          <w:tcPr>
            <w:tcW w:w="992" w:type="dxa"/>
            <w:tcBorders>
              <w:bottom w:val="single" w:sz="4" w:space="0" w:color="auto"/>
            </w:tcBorders>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2</w:t>
            </w:r>
          </w:p>
        </w:tc>
      </w:tr>
      <w:tr w:rsidR="004373B0" w:rsidRPr="00AD192B" w:rsidTr="004373B0">
        <w:trPr>
          <w:cantSplit/>
          <w:trHeight w:val="120"/>
        </w:trPr>
        <w:tc>
          <w:tcPr>
            <w:tcW w:w="538" w:type="dxa"/>
            <w:vMerge w:val="restart"/>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r w:rsidRPr="00AD192B">
              <w:rPr>
                <w:rFonts w:ascii="Times New Roman" w:hAnsi="Times New Roman" w:cs="Times New Roman"/>
                <w:color w:val="000000" w:themeColor="text1"/>
                <w:sz w:val="18"/>
                <w:szCs w:val="18"/>
                <w:lang w:eastAsia="ru-RU"/>
              </w:rPr>
              <w:t>11</w:t>
            </w:r>
          </w:p>
        </w:tc>
        <w:tc>
          <w:tcPr>
            <w:tcW w:w="4111" w:type="dxa"/>
            <w:vMerge w:val="restart"/>
          </w:tcPr>
          <w:p w:rsidR="004373B0" w:rsidRPr="00AD192B" w:rsidRDefault="004373B0">
            <w:pPr>
              <w:spacing w:after="0" w:line="240" w:lineRule="auto"/>
              <w:jc w:val="both"/>
              <w:rPr>
                <w:rFonts w:ascii="Times New Roman" w:eastAsia="Calibri" w:hAnsi="Times New Roman" w:cs="Times New Roman"/>
                <w:color w:val="000000" w:themeColor="text1"/>
                <w:lang w:eastAsia="ru-RU"/>
              </w:rPr>
            </w:pPr>
            <w:r w:rsidRPr="00AD192B">
              <w:rPr>
                <w:rFonts w:ascii="Times New Roman" w:hAnsi="Times New Roman" w:cs="Times New Roman"/>
                <w:color w:val="000000" w:themeColor="text1"/>
              </w:rPr>
              <w:t>Особенности подготовки и оформления отдельных видов документов.</w:t>
            </w:r>
          </w:p>
        </w:tc>
        <w:tc>
          <w:tcPr>
            <w:tcW w:w="1134" w:type="dxa"/>
            <w:vMerge w:val="restart"/>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r w:rsidRPr="00AD192B">
              <w:rPr>
                <w:rFonts w:ascii="Times New Roman" w:eastAsia="Times New Roman" w:hAnsi="Times New Roman" w:cs="Times New Roman"/>
                <w:color w:val="000000" w:themeColor="text1"/>
                <w:lang w:eastAsia="ru-RU"/>
              </w:rPr>
              <w:t>8</w:t>
            </w:r>
          </w:p>
        </w:tc>
        <w:tc>
          <w:tcPr>
            <w:tcW w:w="2692" w:type="dxa"/>
            <w:tcBorders>
              <w:bottom w:val="single" w:sz="4" w:space="0" w:color="auto"/>
            </w:tcBorders>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Доклад</w:t>
            </w:r>
          </w:p>
        </w:tc>
        <w:tc>
          <w:tcPr>
            <w:tcW w:w="992" w:type="dxa"/>
            <w:tcBorders>
              <w:bottom w:val="single" w:sz="4" w:space="0" w:color="auto"/>
            </w:tcBorders>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3</w:t>
            </w:r>
          </w:p>
        </w:tc>
      </w:tr>
      <w:tr w:rsidR="004373B0" w:rsidRPr="00AD192B" w:rsidTr="004373B0">
        <w:trPr>
          <w:cantSplit/>
          <w:trHeight w:val="345"/>
        </w:trPr>
        <w:tc>
          <w:tcPr>
            <w:tcW w:w="538" w:type="dxa"/>
            <w:vMerge/>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Pr>
          <w:p w:rsidR="004373B0" w:rsidRPr="00AD192B" w:rsidRDefault="004373B0">
            <w:pPr>
              <w:spacing w:after="0" w:line="240" w:lineRule="auto"/>
              <w:jc w:val="both"/>
              <w:rPr>
                <w:rFonts w:ascii="Times New Roman" w:hAnsi="Times New Roman" w:cs="Times New Roman"/>
                <w:color w:val="000000" w:themeColor="text1"/>
              </w:rPr>
            </w:pPr>
          </w:p>
        </w:tc>
        <w:tc>
          <w:tcPr>
            <w:tcW w:w="1134" w:type="dxa"/>
            <w:vMerge/>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tcBorders>
              <w:bottom w:val="single" w:sz="4" w:space="0" w:color="auto"/>
            </w:tcBorders>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Эссе</w:t>
            </w:r>
          </w:p>
        </w:tc>
        <w:tc>
          <w:tcPr>
            <w:tcW w:w="992" w:type="dxa"/>
            <w:tcBorders>
              <w:bottom w:val="single" w:sz="4" w:space="0" w:color="auto"/>
            </w:tcBorders>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3</w:t>
            </w:r>
          </w:p>
        </w:tc>
      </w:tr>
      <w:tr w:rsidR="004373B0" w:rsidRPr="00AD192B" w:rsidTr="004373B0">
        <w:trPr>
          <w:cantSplit/>
          <w:trHeight w:val="351"/>
        </w:trPr>
        <w:tc>
          <w:tcPr>
            <w:tcW w:w="538" w:type="dxa"/>
            <w:vMerge/>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Pr>
          <w:p w:rsidR="004373B0" w:rsidRPr="00AD192B" w:rsidRDefault="004373B0">
            <w:pPr>
              <w:spacing w:after="0" w:line="240" w:lineRule="auto"/>
              <w:jc w:val="both"/>
              <w:rPr>
                <w:rFonts w:ascii="Times New Roman" w:hAnsi="Times New Roman" w:cs="Times New Roman"/>
                <w:color w:val="000000" w:themeColor="text1"/>
              </w:rPr>
            </w:pPr>
          </w:p>
        </w:tc>
        <w:tc>
          <w:tcPr>
            <w:tcW w:w="1134" w:type="dxa"/>
            <w:vMerge/>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Реферат</w:t>
            </w:r>
          </w:p>
        </w:tc>
        <w:tc>
          <w:tcPr>
            <w:tcW w:w="992" w:type="dxa"/>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2</w:t>
            </w:r>
          </w:p>
        </w:tc>
      </w:tr>
      <w:tr w:rsidR="004373B0" w:rsidRPr="00AD192B" w:rsidTr="004373B0">
        <w:trPr>
          <w:cantSplit/>
          <w:trHeight w:val="270"/>
        </w:trPr>
        <w:tc>
          <w:tcPr>
            <w:tcW w:w="538" w:type="dxa"/>
            <w:vMerge w:val="restart"/>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r w:rsidRPr="00AD192B">
              <w:rPr>
                <w:rFonts w:ascii="Times New Roman" w:hAnsi="Times New Roman" w:cs="Times New Roman"/>
                <w:color w:val="000000" w:themeColor="text1"/>
                <w:sz w:val="18"/>
                <w:szCs w:val="18"/>
                <w:lang w:eastAsia="ru-RU"/>
              </w:rPr>
              <w:t>12</w:t>
            </w:r>
          </w:p>
        </w:tc>
        <w:tc>
          <w:tcPr>
            <w:tcW w:w="4111" w:type="dxa"/>
            <w:vMerge w:val="restart"/>
          </w:tcPr>
          <w:p w:rsidR="004373B0" w:rsidRPr="00AD192B" w:rsidRDefault="004373B0">
            <w:pPr>
              <w:spacing w:after="0" w:line="240" w:lineRule="auto"/>
              <w:jc w:val="both"/>
              <w:rPr>
                <w:rFonts w:ascii="Times New Roman" w:eastAsia="Times New Roman" w:hAnsi="Times New Roman" w:cs="Times New Roman"/>
                <w:iCs/>
                <w:color w:val="000000" w:themeColor="text1"/>
                <w:spacing w:val="-4"/>
                <w:lang w:eastAsia="ru-RU"/>
              </w:rPr>
            </w:pPr>
            <w:r w:rsidRPr="00AD192B">
              <w:rPr>
                <w:rFonts w:ascii="Times New Roman" w:hAnsi="Times New Roman" w:cs="Times New Roman"/>
                <w:color w:val="000000" w:themeColor="text1"/>
              </w:rPr>
              <w:t>Работа с конфиденциальными документами</w:t>
            </w:r>
          </w:p>
        </w:tc>
        <w:tc>
          <w:tcPr>
            <w:tcW w:w="1134" w:type="dxa"/>
            <w:vMerge w:val="restart"/>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r w:rsidRPr="00AD192B">
              <w:rPr>
                <w:rFonts w:ascii="Times New Roman" w:eastAsia="Times New Roman" w:hAnsi="Times New Roman" w:cs="Times New Roman"/>
                <w:color w:val="000000" w:themeColor="text1"/>
                <w:lang w:eastAsia="ru-RU"/>
              </w:rPr>
              <w:t>8</w:t>
            </w:r>
          </w:p>
        </w:tc>
        <w:tc>
          <w:tcPr>
            <w:tcW w:w="2692" w:type="dxa"/>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Эссе</w:t>
            </w:r>
          </w:p>
        </w:tc>
        <w:tc>
          <w:tcPr>
            <w:tcW w:w="992" w:type="dxa"/>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4</w:t>
            </w:r>
          </w:p>
        </w:tc>
      </w:tr>
      <w:tr w:rsidR="004373B0" w:rsidRPr="00AD192B" w:rsidTr="004373B0">
        <w:trPr>
          <w:cantSplit/>
          <w:trHeight w:val="277"/>
        </w:trPr>
        <w:tc>
          <w:tcPr>
            <w:tcW w:w="538" w:type="dxa"/>
            <w:vMerge/>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Borders>
              <w:bottom w:val="single" w:sz="4" w:space="0" w:color="auto"/>
            </w:tcBorders>
          </w:tcPr>
          <w:p w:rsidR="004373B0" w:rsidRPr="00AD192B" w:rsidRDefault="004373B0">
            <w:pPr>
              <w:spacing w:after="0" w:line="240" w:lineRule="auto"/>
              <w:jc w:val="both"/>
              <w:rPr>
                <w:rFonts w:ascii="Times New Roman" w:hAnsi="Times New Roman" w:cs="Times New Roman"/>
                <w:b/>
                <w:color w:val="000000" w:themeColor="text1"/>
              </w:rPr>
            </w:pPr>
          </w:p>
        </w:tc>
        <w:tc>
          <w:tcPr>
            <w:tcW w:w="1134" w:type="dxa"/>
            <w:vMerge/>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tcBorders>
              <w:bottom w:val="single" w:sz="4" w:space="0" w:color="auto"/>
            </w:tcBorders>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Тест</w:t>
            </w:r>
          </w:p>
        </w:tc>
        <w:tc>
          <w:tcPr>
            <w:tcW w:w="992" w:type="dxa"/>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4</w:t>
            </w:r>
          </w:p>
        </w:tc>
      </w:tr>
      <w:tr w:rsidR="004373B0" w:rsidRPr="00AD192B" w:rsidTr="004373B0">
        <w:trPr>
          <w:cantSplit/>
          <w:trHeight w:val="270"/>
        </w:trPr>
        <w:tc>
          <w:tcPr>
            <w:tcW w:w="538" w:type="dxa"/>
            <w:vMerge w:val="restart"/>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r w:rsidRPr="00AD192B">
              <w:rPr>
                <w:rFonts w:ascii="Times New Roman" w:hAnsi="Times New Roman" w:cs="Times New Roman"/>
                <w:color w:val="000000" w:themeColor="text1"/>
                <w:sz w:val="18"/>
                <w:szCs w:val="18"/>
                <w:lang w:eastAsia="ru-RU"/>
              </w:rPr>
              <w:t>13</w:t>
            </w:r>
          </w:p>
        </w:tc>
        <w:tc>
          <w:tcPr>
            <w:tcW w:w="4111" w:type="dxa"/>
            <w:vMerge w:val="restart"/>
          </w:tcPr>
          <w:p w:rsidR="004373B0" w:rsidRPr="00AD192B" w:rsidRDefault="004373B0">
            <w:pPr>
              <w:spacing w:after="0" w:line="240" w:lineRule="auto"/>
              <w:jc w:val="both"/>
              <w:rPr>
                <w:rFonts w:ascii="Times New Roman" w:eastAsia="Times New Roman" w:hAnsi="Times New Roman" w:cs="Times New Roman"/>
                <w:color w:val="000000" w:themeColor="text1"/>
                <w:lang w:eastAsia="ru-RU"/>
              </w:rPr>
            </w:pPr>
            <w:r w:rsidRPr="00AD192B">
              <w:rPr>
                <w:rFonts w:ascii="Times New Roman" w:hAnsi="Times New Roman" w:cs="Times New Roman"/>
                <w:color w:val="000000" w:themeColor="text1"/>
              </w:rPr>
              <w:t>Систематизация и обеспечение сохранности документов. Подготовка документов к архивному хранению</w:t>
            </w:r>
          </w:p>
        </w:tc>
        <w:tc>
          <w:tcPr>
            <w:tcW w:w="1134" w:type="dxa"/>
            <w:vMerge w:val="restart"/>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r w:rsidRPr="00AD192B">
              <w:rPr>
                <w:rFonts w:ascii="Times New Roman" w:eastAsia="Times New Roman" w:hAnsi="Times New Roman" w:cs="Times New Roman"/>
                <w:color w:val="000000" w:themeColor="text1"/>
                <w:lang w:eastAsia="ru-RU"/>
              </w:rPr>
              <w:t>8</w:t>
            </w:r>
          </w:p>
        </w:tc>
        <w:tc>
          <w:tcPr>
            <w:tcW w:w="2692" w:type="dxa"/>
            <w:tcBorders>
              <w:bottom w:val="single" w:sz="4" w:space="0" w:color="auto"/>
            </w:tcBorders>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Контрольная работа</w:t>
            </w:r>
          </w:p>
        </w:tc>
        <w:tc>
          <w:tcPr>
            <w:tcW w:w="992" w:type="dxa"/>
            <w:tcBorders>
              <w:bottom w:val="single" w:sz="4" w:space="0" w:color="auto"/>
            </w:tcBorders>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2</w:t>
            </w:r>
          </w:p>
        </w:tc>
      </w:tr>
      <w:tr w:rsidR="004373B0" w:rsidRPr="00AD192B" w:rsidTr="004373B0">
        <w:trPr>
          <w:cantSplit/>
          <w:trHeight w:val="210"/>
        </w:trPr>
        <w:tc>
          <w:tcPr>
            <w:tcW w:w="538" w:type="dxa"/>
            <w:vMerge/>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Pr>
          <w:p w:rsidR="004373B0" w:rsidRPr="00AD192B" w:rsidRDefault="004373B0">
            <w:pPr>
              <w:spacing w:after="0" w:line="240" w:lineRule="auto"/>
              <w:jc w:val="both"/>
              <w:rPr>
                <w:rFonts w:ascii="Times New Roman" w:eastAsia="Times New Roman" w:hAnsi="Times New Roman" w:cs="Times New Roman"/>
                <w:color w:val="000000" w:themeColor="text1"/>
                <w:lang w:eastAsia="ru-RU"/>
              </w:rPr>
            </w:pPr>
          </w:p>
        </w:tc>
        <w:tc>
          <w:tcPr>
            <w:tcW w:w="1134" w:type="dxa"/>
            <w:vMerge/>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tcBorders>
              <w:bottom w:val="single" w:sz="4" w:space="0" w:color="auto"/>
            </w:tcBorders>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Реферат</w:t>
            </w:r>
          </w:p>
        </w:tc>
        <w:tc>
          <w:tcPr>
            <w:tcW w:w="992" w:type="dxa"/>
            <w:tcBorders>
              <w:bottom w:val="single" w:sz="4" w:space="0" w:color="auto"/>
            </w:tcBorders>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2</w:t>
            </w:r>
          </w:p>
        </w:tc>
      </w:tr>
      <w:tr w:rsidR="004373B0" w:rsidRPr="00AD192B" w:rsidTr="004373B0">
        <w:trPr>
          <w:cantSplit/>
          <w:trHeight w:val="270"/>
        </w:trPr>
        <w:tc>
          <w:tcPr>
            <w:tcW w:w="538" w:type="dxa"/>
            <w:vMerge/>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Pr>
          <w:p w:rsidR="004373B0" w:rsidRPr="00AD192B" w:rsidRDefault="004373B0">
            <w:pPr>
              <w:spacing w:after="0" w:line="240" w:lineRule="auto"/>
              <w:jc w:val="both"/>
              <w:rPr>
                <w:rFonts w:ascii="Times New Roman" w:eastAsia="Times New Roman" w:hAnsi="Times New Roman" w:cs="Times New Roman"/>
                <w:color w:val="000000" w:themeColor="text1"/>
                <w:lang w:eastAsia="ru-RU"/>
              </w:rPr>
            </w:pPr>
          </w:p>
        </w:tc>
        <w:tc>
          <w:tcPr>
            <w:tcW w:w="1134" w:type="dxa"/>
            <w:vMerge/>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tcBorders>
              <w:bottom w:val="single" w:sz="4" w:space="0" w:color="auto"/>
            </w:tcBorders>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Доклад</w:t>
            </w:r>
          </w:p>
        </w:tc>
        <w:tc>
          <w:tcPr>
            <w:tcW w:w="992" w:type="dxa"/>
            <w:tcBorders>
              <w:bottom w:val="single" w:sz="4" w:space="0" w:color="auto"/>
            </w:tcBorders>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2</w:t>
            </w:r>
          </w:p>
        </w:tc>
      </w:tr>
      <w:tr w:rsidR="004373B0" w:rsidRPr="00AD192B" w:rsidTr="004373B0">
        <w:trPr>
          <w:cantSplit/>
          <w:trHeight w:val="264"/>
        </w:trPr>
        <w:tc>
          <w:tcPr>
            <w:tcW w:w="538" w:type="dxa"/>
            <w:vMerge/>
            <w:vAlign w:val="center"/>
          </w:tcPr>
          <w:p w:rsidR="004373B0" w:rsidRPr="00AD192B" w:rsidRDefault="004373B0">
            <w:pPr>
              <w:spacing w:after="0" w:line="240" w:lineRule="auto"/>
              <w:jc w:val="both"/>
              <w:rPr>
                <w:rFonts w:ascii="Times New Roman" w:hAnsi="Times New Roman" w:cs="Times New Roman"/>
                <w:color w:val="000000" w:themeColor="text1"/>
                <w:sz w:val="18"/>
                <w:szCs w:val="18"/>
                <w:lang w:eastAsia="ru-RU"/>
              </w:rPr>
            </w:pPr>
          </w:p>
        </w:tc>
        <w:tc>
          <w:tcPr>
            <w:tcW w:w="4111" w:type="dxa"/>
            <w:vMerge/>
          </w:tcPr>
          <w:p w:rsidR="004373B0" w:rsidRPr="00AD192B" w:rsidRDefault="004373B0">
            <w:pPr>
              <w:spacing w:after="0" w:line="240" w:lineRule="auto"/>
              <w:jc w:val="both"/>
              <w:rPr>
                <w:rFonts w:ascii="Times New Roman" w:eastAsia="Times New Roman" w:hAnsi="Times New Roman" w:cs="Times New Roman"/>
                <w:color w:val="000000" w:themeColor="text1"/>
                <w:lang w:eastAsia="ru-RU"/>
              </w:rPr>
            </w:pPr>
          </w:p>
        </w:tc>
        <w:tc>
          <w:tcPr>
            <w:tcW w:w="1134" w:type="dxa"/>
            <w:vMerge/>
            <w:vAlign w:val="center"/>
          </w:tcPr>
          <w:p w:rsidR="004373B0" w:rsidRPr="00AD192B" w:rsidRDefault="004373B0" w:rsidP="00E156A2">
            <w:pPr>
              <w:jc w:val="center"/>
              <w:rPr>
                <w:rFonts w:ascii="Times New Roman" w:eastAsia="Times New Roman" w:hAnsi="Times New Roman" w:cs="Times New Roman"/>
                <w:color w:val="000000" w:themeColor="text1"/>
                <w:lang w:eastAsia="ru-RU"/>
              </w:rPr>
            </w:pPr>
          </w:p>
        </w:tc>
        <w:tc>
          <w:tcPr>
            <w:tcW w:w="2692" w:type="dxa"/>
            <w:vAlign w:val="center"/>
          </w:tcPr>
          <w:p w:rsidR="004373B0" w:rsidRPr="00AD192B" w:rsidRDefault="004373B0">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Тест</w:t>
            </w:r>
          </w:p>
        </w:tc>
        <w:tc>
          <w:tcPr>
            <w:tcW w:w="992" w:type="dxa"/>
          </w:tcPr>
          <w:p w:rsidR="004373B0" w:rsidRPr="00AD192B" w:rsidRDefault="004373B0">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2</w:t>
            </w:r>
          </w:p>
        </w:tc>
      </w:tr>
      <w:tr w:rsidR="00AD192B" w:rsidRPr="00AD192B" w:rsidTr="004373B0">
        <w:trPr>
          <w:cantSplit/>
          <w:trHeight w:val="165"/>
        </w:trPr>
        <w:tc>
          <w:tcPr>
            <w:tcW w:w="538" w:type="dxa"/>
            <w:vMerge w:val="restart"/>
            <w:vAlign w:val="center"/>
          </w:tcPr>
          <w:p w:rsidR="00AD192B" w:rsidRPr="00AD192B" w:rsidRDefault="00AD192B">
            <w:pPr>
              <w:spacing w:after="0" w:line="240" w:lineRule="auto"/>
              <w:jc w:val="both"/>
              <w:rPr>
                <w:rFonts w:ascii="Times New Roman" w:hAnsi="Times New Roman" w:cs="Times New Roman"/>
                <w:color w:val="000000" w:themeColor="text1"/>
                <w:sz w:val="18"/>
                <w:szCs w:val="18"/>
                <w:lang w:eastAsia="ru-RU"/>
              </w:rPr>
            </w:pPr>
            <w:r w:rsidRPr="00AD192B">
              <w:rPr>
                <w:rFonts w:ascii="Times New Roman" w:hAnsi="Times New Roman" w:cs="Times New Roman"/>
                <w:color w:val="000000" w:themeColor="text1"/>
                <w:sz w:val="18"/>
                <w:szCs w:val="18"/>
                <w:lang w:eastAsia="ru-RU"/>
              </w:rPr>
              <w:t>14</w:t>
            </w:r>
          </w:p>
        </w:tc>
        <w:tc>
          <w:tcPr>
            <w:tcW w:w="4111" w:type="dxa"/>
            <w:vMerge w:val="restart"/>
          </w:tcPr>
          <w:p w:rsidR="00AD192B" w:rsidRPr="00AD192B" w:rsidRDefault="00AD192B">
            <w:pPr>
              <w:spacing w:after="0" w:line="240" w:lineRule="auto"/>
              <w:jc w:val="both"/>
              <w:rPr>
                <w:rFonts w:ascii="Times New Roman" w:eastAsia="Times New Roman" w:hAnsi="Times New Roman" w:cs="Times New Roman"/>
                <w:color w:val="000000" w:themeColor="text1"/>
                <w:lang w:eastAsia="ru-RU"/>
              </w:rPr>
            </w:pPr>
            <w:r w:rsidRPr="00AD192B">
              <w:rPr>
                <w:rFonts w:ascii="Times New Roman" w:hAnsi="Times New Roman" w:cs="Times New Roman"/>
                <w:color w:val="000000" w:themeColor="text1"/>
              </w:rPr>
              <w:t>Система делопроиз</w:t>
            </w:r>
            <w:r w:rsidRPr="00AD192B">
              <w:rPr>
                <w:rFonts w:ascii="Times New Roman" w:hAnsi="Times New Roman" w:cs="Times New Roman"/>
                <w:color w:val="000000" w:themeColor="text1"/>
              </w:rPr>
              <w:softHyphen/>
              <w:t>водства государственной службы.</w:t>
            </w:r>
          </w:p>
        </w:tc>
        <w:tc>
          <w:tcPr>
            <w:tcW w:w="1134" w:type="dxa"/>
            <w:vMerge w:val="restart"/>
            <w:vAlign w:val="center"/>
          </w:tcPr>
          <w:p w:rsidR="00AD192B" w:rsidRPr="00AD192B" w:rsidRDefault="00AD192B" w:rsidP="00E156A2">
            <w:pPr>
              <w:jc w:val="center"/>
              <w:rPr>
                <w:rFonts w:ascii="Times New Roman" w:eastAsia="Times New Roman" w:hAnsi="Times New Roman" w:cs="Times New Roman"/>
                <w:color w:val="000000" w:themeColor="text1"/>
                <w:lang w:eastAsia="ru-RU"/>
              </w:rPr>
            </w:pPr>
            <w:r w:rsidRPr="00AD192B">
              <w:rPr>
                <w:rFonts w:ascii="Times New Roman" w:eastAsia="Times New Roman" w:hAnsi="Times New Roman" w:cs="Times New Roman"/>
                <w:color w:val="000000" w:themeColor="text1"/>
                <w:lang w:eastAsia="ru-RU"/>
              </w:rPr>
              <w:t>9</w:t>
            </w:r>
          </w:p>
        </w:tc>
        <w:tc>
          <w:tcPr>
            <w:tcW w:w="2692" w:type="dxa"/>
            <w:tcBorders>
              <w:bottom w:val="single" w:sz="4" w:space="0" w:color="auto"/>
            </w:tcBorders>
            <w:vAlign w:val="center"/>
          </w:tcPr>
          <w:p w:rsidR="00AD192B" w:rsidRPr="00AD192B" w:rsidRDefault="00AD192B">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Реферат</w:t>
            </w:r>
          </w:p>
        </w:tc>
        <w:tc>
          <w:tcPr>
            <w:tcW w:w="992" w:type="dxa"/>
            <w:tcBorders>
              <w:bottom w:val="single" w:sz="4" w:space="0" w:color="auto"/>
            </w:tcBorders>
          </w:tcPr>
          <w:p w:rsidR="00AD192B" w:rsidRPr="00AD192B" w:rsidRDefault="00AD192B">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4</w:t>
            </w:r>
          </w:p>
        </w:tc>
      </w:tr>
      <w:tr w:rsidR="00AD192B" w:rsidRPr="00AD192B" w:rsidTr="002F1CBC">
        <w:trPr>
          <w:cantSplit/>
          <w:trHeight w:val="375"/>
        </w:trPr>
        <w:tc>
          <w:tcPr>
            <w:tcW w:w="538" w:type="dxa"/>
            <w:vMerge/>
            <w:vAlign w:val="center"/>
          </w:tcPr>
          <w:p w:rsidR="00AD192B" w:rsidRPr="00AD192B" w:rsidRDefault="00AD192B">
            <w:pPr>
              <w:widowControl w:val="0"/>
              <w:spacing w:after="0" w:line="240" w:lineRule="auto"/>
              <w:jc w:val="center"/>
              <w:rPr>
                <w:rFonts w:ascii="Times New Roman" w:eastAsia="Times New Roman" w:hAnsi="Times New Roman" w:cs="Times New Roman"/>
                <w:color w:val="000000" w:themeColor="text1"/>
                <w:sz w:val="18"/>
                <w:szCs w:val="18"/>
                <w:lang w:eastAsia="ru-RU"/>
              </w:rPr>
            </w:pPr>
          </w:p>
        </w:tc>
        <w:tc>
          <w:tcPr>
            <w:tcW w:w="4111" w:type="dxa"/>
            <w:vMerge/>
          </w:tcPr>
          <w:p w:rsidR="00AD192B" w:rsidRPr="00AD192B" w:rsidRDefault="00AD192B">
            <w:pPr>
              <w:widowControl w:val="0"/>
              <w:tabs>
                <w:tab w:val="left" w:pos="708"/>
              </w:tabs>
              <w:spacing w:after="0" w:line="240" w:lineRule="auto"/>
              <w:jc w:val="both"/>
              <w:rPr>
                <w:rFonts w:ascii="Times New Roman" w:hAnsi="Times New Roman" w:cs="Times New Roman"/>
                <w:color w:val="000000" w:themeColor="text1"/>
                <w:sz w:val="18"/>
                <w:szCs w:val="18"/>
              </w:rPr>
            </w:pPr>
          </w:p>
        </w:tc>
        <w:tc>
          <w:tcPr>
            <w:tcW w:w="1134" w:type="dxa"/>
            <w:vMerge/>
          </w:tcPr>
          <w:p w:rsidR="00AD192B" w:rsidRPr="00AD192B" w:rsidRDefault="00AD192B">
            <w:pPr>
              <w:widowControl w:val="0"/>
              <w:spacing w:after="0" w:line="240" w:lineRule="auto"/>
              <w:jc w:val="center"/>
              <w:rPr>
                <w:rFonts w:ascii="Times New Roman" w:eastAsia="Times New Roman" w:hAnsi="Times New Roman" w:cs="Times New Roman"/>
                <w:color w:val="000000" w:themeColor="text1"/>
                <w:sz w:val="18"/>
                <w:szCs w:val="18"/>
                <w:lang w:eastAsia="ru-RU"/>
              </w:rPr>
            </w:pPr>
          </w:p>
        </w:tc>
        <w:tc>
          <w:tcPr>
            <w:tcW w:w="2692" w:type="dxa"/>
            <w:tcBorders>
              <w:bottom w:val="single" w:sz="4" w:space="0" w:color="auto"/>
            </w:tcBorders>
            <w:vAlign w:val="center"/>
          </w:tcPr>
          <w:p w:rsidR="00AD192B" w:rsidRPr="00AD192B" w:rsidRDefault="00AD192B">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Тест</w:t>
            </w:r>
          </w:p>
        </w:tc>
        <w:tc>
          <w:tcPr>
            <w:tcW w:w="992" w:type="dxa"/>
            <w:tcBorders>
              <w:bottom w:val="single" w:sz="4" w:space="0" w:color="auto"/>
            </w:tcBorders>
          </w:tcPr>
          <w:p w:rsidR="00AD192B" w:rsidRPr="00AD192B" w:rsidRDefault="00AD192B">
            <w:pPr>
              <w:spacing w:after="0" w:line="240" w:lineRule="auto"/>
              <w:jc w:val="center"/>
              <w:rPr>
                <w:rFonts w:ascii="Times New Roman" w:eastAsia="Times New Roman" w:hAnsi="Times New Roman" w:cs="Times New Roman"/>
                <w:color w:val="000000" w:themeColor="text1"/>
                <w:sz w:val="18"/>
                <w:szCs w:val="18"/>
                <w:lang w:eastAsia="ru-RU"/>
              </w:rPr>
            </w:pPr>
            <w:r w:rsidRPr="00AD192B">
              <w:rPr>
                <w:rFonts w:ascii="Times New Roman" w:eastAsia="Times New Roman" w:hAnsi="Times New Roman" w:cs="Times New Roman"/>
                <w:color w:val="000000" w:themeColor="text1"/>
                <w:sz w:val="18"/>
                <w:szCs w:val="18"/>
                <w:lang w:eastAsia="ru-RU"/>
              </w:rPr>
              <w:t>5</w:t>
            </w:r>
          </w:p>
        </w:tc>
      </w:tr>
      <w:tr w:rsidR="00AD192B" w:rsidRPr="00AD192B" w:rsidTr="004373B0">
        <w:trPr>
          <w:cantSplit/>
          <w:trHeight w:val="106"/>
        </w:trPr>
        <w:tc>
          <w:tcPr>
            <w:tcW w:w="538" w:type="dxa"/>
            <w:vMerge/>
            <w:tcBorders>
              <w:bottom w:val="single" w:sz="4" w:space="0" w:color="auto"/>
            </w:tcBorders>
            <w:vAlign w:val="center"/>
          </w:tcPr>
          <w:p w:rsidR="00AD192B" w:rsidRPr="00AD192B" w:rsidRDefault="00AD192B">
            <w:pPr>
              <w:widowControl w:val="0"/>
              <w:spacing w:after="0" w:line="240" w:lineRule="auto"/>
              <w:jc w:val="center"/>
              <w:rPr>
                <w:rFonts w:ascii="Times New Roman" w:eastAsia="Times New Roman" w:hAnsi="Times New Roman" w:cs="Times New Roman"/>
                <w:color w:val="000000" w:themeColor="text1"/>
                <w:sz w:val="18"/>
                <w:szCs w:val="18"/>
                <w:lang w:eastAsia="ru-RU"/>
              </w:rPr>
            </w:pPr>
          </w:p>
        </w:tc>
        <w:tc>
          <w:tcPr>
            <w:tcW w:w="4111" w:type="dxa"/>
            <w:vMerge/>
            <w:tcBorders>
              <w:bottom w:val="single" w:sz="4" w:space="0" w:color="auto"/>
            </w:tcBorders>
            <w:vAlign w:val="center"/>
          </w:tcPr>
          <w:p w:rsidR="00AD192B" w:rsidRPr="00AD192B" w:rsidRDefault="00AD192B">
            <w:pPr>
              <w:widowControl w:val="0"/>
              <w:spacing w:after="0" w:line="240" w:lineRule="auto"/>
              <w:jc w:val="center"/>
              <w:rPr>
                <w:rFonts w:ascii="Times New Roman" w:eastAsia="Times New Roman" w:hAnsi="Times New Roman" w:cs="Times New Roman"/>
                <w:color w:val="000000" w:themeColor="text1"/>
                <w:sz w:val="18"/>
                <w:szCs w:val="18"/>
                <w:lang w:eastAsia="ru-RU"/>
              </w:rPr>
            </w:pPr>
          </w:p>
        </w:tc>
        <w:tc>
          <w:tcPr>
            <w:tcW w:w="1134" w:type="dxa"/>
            <w:vMerge/>
            <w:tcBorders>
              <w:bottom w:val="single" w:sz="4" w:space="0" w:color="auto"/>
            </w:tcBorders>
            <w:vAlign w:val="center"/>
          </w:tcPr>
          <w:p w:rsidR="00AD192B" w:rsidRPr="00AD192B" w:rsidRDefault="00AD192B">
            <w:pPr>
              <w:widowControl w:val="0"/>
              <w:spacing w:after="0" w:line="240" w:lineRule="auto"/>
              <w:jc w:val="center"/>
              <w:rPr>
                <w:rFonts w:ascii="Times New Roman" w:eastAsia="Times New Roman" w:hAnsi="Times New Roman" w:cs="Times New Roman"/>
                <w:color w:val="000000" w:themeColor="text1"/>
                <w:sz w:val="18"/>
                <w:szCs w:val="18"/>
                <w:lang w:eastAsia="ru-RU"/>
              </w:rPr>
            </w:pPr>
          </w:p>
        </w:tc>
        <w:tc>
          <w:tcPr>
            <w:tcW w:w="2692" w:type="dxa"/>
            <w:tcBorders>
              <w:bottom w:val="single" w:sz="4" w:space="0" w:color="auto"/>
            </w:tcBorders>
            <w:vAlign w:val="center"/>
          </w:tcPr>
          <w:p w:rsidR="00AD192B" w:rsidRPr="00AD192B" w:rsidRDefault="00AD192B">
            <w:pPr>
              <w:suppressAutoHyphens/>
              <w:snapToGrid w:val="0"/>
              <w:spacing w:after="0" w:line="240" w:lineRule="auto"/>
              <w:jc w:val="center"/>
              <w:rPr>
                <w:rFonts w:ascii="Times New Roman" w:eastAsia="Calibri" w:hAnsi="Times New Roman" w:cs="Times New Roman"/>
                <w:color w:val="000000" w:themeColor="text1"/>
                <w:sz w:val="18"/>
                <w:szCs w:val="18"/>
                <w:lang w:eastAsia="ar-SA"/>
              </w:rPr>
            </w:pPr>
            <w:r w:rsidRPr="00AD192B">
              <w:rPr>
                <w:rFonts w:ascii="Times New Roman" w:eastAsia="Calibri" w:hAnsi="Times New Roman" w:cs="Times New Roman"/>
                <w:color w:val="000000" w:themeColor="text1"/>
                <w:sz w:val="18"/>
                <w:szCs w:val="18"/>
                <w:lang w:eastAsia="ar-SA"/>
              </w:rPr>
              <w:t>Подготовка к зачету</w:t>
            </w:r>
          </w:p>
        </w:tc>
        <w:tc>
          <w:tcPr>
            <w:tcW w:w="992" w:type="dxa"/>
            <w:tcBorders>
              <w:bottom w:val="single" w:sz="4" w:space="0" w:color="auto"/>
            </w:tcBorders>
          </w:tcPr>
          <w:p w:rsidR="00AD192B" w:rsidRPr="00AD192B" w:rsidRDefault="00AD192B">
            <w:pPr>
              <w:spacing w:after="0" w:line="240" w:lineRule="auto"/>
              <w:jc w:val="center"/>
              <w:rPr>
                <w:rFonts w:ascii="Times New Roman" w:eastAsia="Times New Roman" w:hAnsi="Times New Roman" w:cs="Times New Roman"/>
                <w:color w:val="000000" w:themeColor="text1"/>
                <w:sz w:val="18"/>
                <w:szCs w:val="18"/>
                <w:lang w:eastAsia="ru-RU"/>
              </w:rPr>
            </w:pPr>
          </w:p>
        </w:tc>
      </w:tr>
      <w:tr w:rsidR="00AD192B" w:rsidRPr="00AD192B" w:rsidTr="004373B0">
        <w:trPr>
          <w:cantSplit/>
          <w:trHeight w:val="106"/>
        </w:trPr>
        <w:tc>
          <w:tcPr>
            <w:tcW w:w="538" w:type="dxa"/>
            <w:tcBorders>
              <w:bottom w:val="single" w:sz="4" w:space="0" w:color="auto"/>
            </w:tcBorders>
            <w:vAlign w:val="center"/>
          </w:tcPr>
          <w:p w:rsidR="004373B0" w:rsidRPr="00AD192B" w:rsidRDefault="004373B0">
            <w:pPr>
              <w:widowControl w:val="0"/>
              <w:spacing w:after="0" w:line="240" w:lineRule="auto"/>
              <w:jc w:val="center"/>
              <w:rPr>
                <w:rFonts w:ascii="Times New Roman" w:eastAsia="Times New Roman" w:hAnsi="Times New Roman" w:cs="Times New Roman"/>
                <w:color w:val="000000" w:themeColor="text1"/>
                <w:sz w:val="18"/>
                <w:szCs w:val="18"/>
                <w:lang w:eastAsia="ru-RU"/>
              </w:rPr>
            </w:pPr>
          </w:p>
        </w:tc>
        <w:tc>
          <w:tcPr>
            <w:tcW w:w="4111" w:type="dxa"/>
            <w:tcBorders>
              <w:bottom w:val="single" w:sz="4" w:space="0" w:color="auto"/>
            </w:tcBorders>
            <w:vAlign w:val="center"/>
          </w:tcPr>
          <w:p w:rsidR="004373B0" w:rsidRPr="00AD192B" w:rsidRDefault="00AD192B">
            <w:pPr>
              <w:widowControl w:val="0"/>
              <w:spacing w:after="0" w:line="240" w:lineRule="auto"/>
              <w:jc w:val="center"/>
              <w:rPr>
                <w:rFonts w:ascii="Times New Roman" w:eastAsia="Times New Roman" w:hAnsi="Times New Roman" w:cs="Times New Roman"/>
                <w:b/>
                <w:color w:val="000000" w:themeColor="text1"/>
                <w:sz w:val="18"/>
                <w:szCs w:val="18"/>
                <w:lang w:eastAsia="ru-RU"/>
              </w:rPr>
            </w:pPr>
            <w:r w:rsidRPr="00AD192B">
              <w:rPr>
                <w:rFonts w:ascii="Times New Roman" w:eastAsia="Times New Roman" w:hAnsi="Times New Roman" w:cs="Times New Roman"/>
                <w:b/>
                <w:color w:val="000000" w:themeColor="text1"/>
                <w:sz w:val="18"/>
                <w:szCs w:val="18"/>
                <w:lang w:eastAsia="ru-RU"/>
              </w:rPr>
              <w:t>Итого</w:t>
            </w:r>
          </w:p>
        </w:tc>
        <w:tc>
          <w:tcPr>
            <w:tcW w:w="1134" w:type="dxa"/>
            <w:tcBorders>
              <w:bottom w:val="single" w:sz="4" w:space="0" w:color="auto"/>
            </w:tcBorders>
            <w:vAlign w:val="center"/>
          </w:tcPr>
          <w:p w:rsidR="004373B0" w:rsidRPr="00AD192B" w:rsidRDefault="004373B0">
            <w:pPr>
              <w:widowControl w:val="0"/>
              <w:spacing w:after="0" w:line="240" w:lineRule="auto"/>
              <w:jc w:val="center"/>
              <w:rPr>
                <w:rFonts w:ascii="Times New Roman" w:eastAsia="Times New Roman" w:hAnsi="Times New Roman" w:cs="Times New Roman"/>
                <w:b/>
                <w:color w:val="000000" w:themeColor="text1"/>
                <w:sz w:val="18"/>
                <w:szCs w:val="18"/>
                <w:lang w:eastAsia="ru-RU"/>
              </w:rPr>
            </w:pPr>
            <w:r w:rsidRPr="00AD192B">
              <w:rPr>
                <w:rFonts w:ascii="Times New Roman" w:eastAsia="Times New Roman" w:hAnsi="Times New Roman" w:cs="Times New Roman"/>
                <w:b/>
                <w:color w:val="000000" w:themeColor="text1"/>
                <w:sz w:val="18"/>
                <w:szCs w:val="18"/>
                <w:lang w:eastAsia="ru-RU"/>
              </w:rPr>
              <w:t>117</w:t>
            </w:r>
          </w:p>
        </w:tc>
        <w:tc>
          <w:tcPr>
            <w:tcW w:w="2692" w:type="dxa"/>
            <w:tcBorders>
              <w:bottom w:val="single" w:sz="4" w:space="0" w:color="auto"/>
            </w:tcBorders>
            <w:vAlign w:val="center"/>
          </w:tcPr>
          <w:p w:rsidR="004373B0" w:rsidRPr="00AD192B" w:rsidRDefault="004373B0">
            <w:pPr>
              <w:suppressAutoHyphens/>
              <w:snapToGrid w:val="0"/>
              <w:spacing w:after="0" w:line="240" w:lineRule="auto"/>
              <w:jc w:val="center"/>
              <w:rPr>
                <w:rFonts w:ascii="Times New Roman" w:eastAsia="Calibri" w:hAnsi="Times New Roman" w:cs="Times New Roman"/>
                <w:b/>
                <w:color w:val="000000" w:themeColor="text1"/>
                <w:sz w:val="18"/>
                <w:szCs w:val="18"/>
                <w:lang w:eastAsia="ar-SA"/>
              </w:rPr>
            </w:pPr>
          </w:p>
        </w:tc>
        <w:tc>
          <w:tcPr>
            <w:tcW w:w="992" w:type="dxa"/>
            <w:tcBorders>
              <w:bottom w:val="single" w:sz="4" w:space="0" w:color="auto"/>
            </w:tcBorders>
          </w:tcPr>
          <w:p w:rsidR="004373B0" w:rsidRPr="00AD192B" w:rsidRDefault="004373B0">
            <w:pPr>
              <w:spacing w:after="0" w:line="240" w:lineRule="auto"/>
              <w:jc w:val="center"/>
              <w:rPr>
                <w:rFonts w:ascii="Times New Roman" w:eastAsia="Times New Roman" w:hAnsi="Times New Roman" w:cs="Times New Roman"/>
                <w:b/>
                <w:color w:val="000000" w:themeColor="text1"/>
                <w:sz w:val="18"/>
                <w:szCs w:val="18"/>
                <w:lang w:eastAsia="ru-RU"/>
              </w:rPr>
            </w:pPr>
            <w:r w:rsidRPr="00AD192B">
              <w:rPr>
                <w:rFonts w:ascii="Times New Roman" w:eastAsia="Times New Roman" w:hAnsi="Times New Roman" w:cs="Times New Roman"/>
                <w:b/>
                <w:color w:val="000000" w:themeColor="text1"/>
                <w:sz w:val="18"/>
                <w:szCs w:val="18"/>
                <w:lang w:eastAsia="ru-RU"/>
              </w:rPr>
              <w:t>117</w:t>
            </w:r>
          </w:p>
        </w:tc>
      </w:tr>
    </w:tbl>
    <w:p w:rsidR="007D4A0E" w:rsidRPr="00AD192B" w:rsidRDefault="007D4A0E">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b/>
          <w:caps/>
          <w:color w:val="000000" w:themeColor="text1"/>
          <w:sz w:val="24"/>
          <w:szCs w:val="24"/>
          <w:lang w:eastAsia="ru-RU"/>
        </w:rPr>
      </w:pPr>
    </w:p>
    <w:p w:rsidR="007D4A0E" w:rsidRPr="00AD192B" w:rsidRDefault="007D4A0E">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b/>
          <w:caps/>
          <w:color w:val="000000" w:themeColor="text1"/>
          <w:sz w:val="24"/>
          <w:szCs w:val="24"/>
          <w:lang w:eastAsia="ru-RU"/>
        </w:rPr>
      </w:pPr>
    </w:p>
    <w:p w:rsidR="007D4A0E" w:rsidRPr="00AD192B" w:rsidRDefault="002348B4">
      <w:pPr>
        <w:pStyle w:val="28"/>
        <w:shd w:val="clear" w:color="auto" w:fill="auto"/>
        <w:spacing w:before="0" w:line="240" w:lineRule="auto"/>
        <w:ind w:firstLine="708"/>
        <w:jc w:val="both"/>
        <w:rPr>
          <w:rFonts w:ascii="Times New Roman" w:hAnsi="Times New Roman"/>
          <w:color w:val="000000" w:themeColor="text1"/>
          <w:sz w:val="24"/>
          <w:szCs w:val="24"/>
        </w:rPr>
      </w:pPr>
      <w:r w:rsidRPr="00AD192B">
        <w:rPr>
          <w:rFonts w:ascii="Times New Roman" w:hAnsi="Times New Roman"/>
          <w:color w:val="000000" w:themeColor="text1"/>
          <w:sz w:val="24"/>
          <w:szCs w:val="24"/>
        </w:rPr>
        <w:t xml:space="preserve">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w:t>
      </w:r>
      <w:r w:rsidRPr="00AD192B">
        <w:rPr>
          <w:rFonts w:ascii="Times New Roman" w:hAnsi="Times New Roman"/>
          <w:color w:val="000000" w:themeColor="text1"/>
          <w:sz w:val="24"/>
          <w:szCs w:val="24"/>
        </w:rPr>
        <w:lastRenderedPageBreak/>
        <w:t>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7D4A0E" w:rsidRPr="00AD192B" w:rsidRDefault="002348B4">
      <w:pPr>
        <w:pStyle w:val="28"/>
        <w:shd w:val="clear" w:color="auto" w:fill="auto"/>
        <w:spacing w:before="0" w:line="360" w:lineRule="auto"/>
        <w:ind w:firstLine="708"/>
        <w:jc w:val="both"/>
        <w:rPr>
          <w:rFonts w:ascii="Times New Roman" w:hAnsi="Times New Roman"/>
          <w:color w:val="000000" w:themeColor="text1"/>
          <w:sz w:val="24"/>
          <w:szCs w:val="24"/>
        </w:rPr>
      </w:pPr>
      <w:r w:rsidRPr="00AD192B">
        <w:rPr>
          <w:rFonts w:ascii="Times New Roman" w:hAnsi="Times New Roman"/>
          <w:color w:val="000000" w:themeColor="text1"/>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e"/>
        <w:tblW w:w="0" w:type="auto"/>
        <w:tblLook w:val="04A0" w:firstRow="1" w:lastRow="0" w:firstColumn="1" w:lastColumn="0" w:noHBand="0" w:noVBand="1"/>
      </w:tblPr>
      <w:tblGrid>
        <w:gridCol w:w="3115"/>
        <w:gridCol w:w="3115"/>
        <w:gridCol w:w="3115"/>
      </w:tblGrid>
      <w:tr w:rsidR="00AD192B" w:rsidRPr="00AD192B">
        <w:tc>
          <w:tcPr>
            <w:tcW w:w="3115" w:type="dxa"/>
          </w:tcPr>
          <w:p w:rsidR="007D4A0E" w:rsidRPr="00AD192B" w:rsidRDefault="002348B4">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i/>
                <w:caps/>
                <w:color w:val="000000" w:themeColor="text1"/>
                <w:sz w:val="20"/>
                <w:szCs w:val="20"/>
                <w:lang w:eastAsia="ru-RU"/>
              </w:rPr>
            </w:pPr>
            <w:r w:rsidRPr="00AD192B">
              <w:rPr>
                <w:rFonts w:ascii="Times New Roman" w:eastAsia="Times New Roman" w:hAnsi="Times New Roman" w:cs="Times New Roman"/>
                <w:b/>
                <w:i/>
                <w:color w:val="000000" w:themeColor="text1"/>
                <w:sz w:val="20"/>
                <w:szCs w:val="20"/>
                <w:lang w:eastAsia="ru-RU"/>
              </w:rPr>
              <w:t>для лиц с нарушениями зрения:</w:t>
            </w:r>
          </w:p>
        </w:tc>
        <w:tc>
          <w:tcPr>
            <w:tcW w:w="3115" w:type="dxa"/>
          </w:tcPr>
          <w:p w:rsidR="007D4A0E" w:rsidRPr="00AD192B" w:rsidRDefault="002348B4">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i/>
                <w:caps/>
                <w:color w:val="000000" w:themeColor="text1"/>
                <w:sz w:val="20"/>
                <w:szCs w:val="20"/>
                <w:lang w:eastAsia="ru-RU"/>
              </w:rPr>
            </w:pPr>
            <w:r w:rsidRPr="00AD192B">
              <w:rPr>
                <w:rFonts w:ascii="Times New Roman" w:eastAsia="Times New Roman" w:hAnsi="Times New Roman" w:cs="Times New Roman"/>
                <w:b/>
                <w:i/>
                <w:color w:val="000000" w:themeColor="text1"/>
                <w:sz w:val="20"/>
                <w:szCs w:val="20"/>
                <w:lang w:eastAsia="ru-RU"/>
              </w:rPr>
              <w:t>для лиц с нарушениями слуха:</w:t>
            </w:r>
          </w:p>
        </w:tc>
        <w:tc>
          <w:tcPr>
            <w:tcW w:w="3115" w:type="dxa"/>
          </w:tcPr>
          <w:p w:rsidR="007D4A0E" w:rsidRPr="00AD192B" w:rsidRDefault="002348B4">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i/>
                <w:caps/>
                <w:color w:val="000000" w:themeColor="text1"/>
                <w:sz w:val="20"/>
                <w:szCs w:val="20"/>
                <w:lang w:eastAsia="ru-RU"/>
              </w:rPr>
            </w:pPr>
            <w:r w:rsidRPr="00AD192B">
              <w:rPr>
                <w:rFonts w:ascii="Times New Roman" w:eastAsia="Times New Roman" w:hAnsi="Times New Roman" w:cs="Times New Roman"/>
                <w:b/>
                <w:i/>
                <w:color w:val="000000" w:themeColor="text1"/>
                <w:sz w:val="20"/>
                <w:szCs w:val="20"/>
                <w:lang w:eastAsia="ru-RU"/>
              </w:rPr>
              <w:t>для лиц с нарушениями опорно-двигательного аппарата:</w:t>
            </w:r>
          </w:p>
        </w:tc>
      </w:tr>
      <w:tr w:rsidR="00AD192B" w:rsidRPr="00AD192B">
        <w:tc>
          <w:tcPr>
            <w:tcW w:w="3115" w:type="dxa"/>
          </w:tcPr>
          <w:p w:rsidR="007D4A0E" w:rsidRPr="00AD192B" w:rsidRDefault="002348B4">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caps/>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 xml:space="preserve">– в печатной форме увеличенным шрифтом, </w:t>
            </w:r>
          </w:p>
          <w:p w:rsidR="007D4A0E" w:rsidRPr="00AD192B" w:rsidRDefault="002348B4">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caps/>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 в форме электронного документа,</w:t>
            </w:r>
          </w:p>
          <w:p w:rsidR="007D4A0E" w:rsidRPr="00AD192B" w:rsidRDefault="002348B4">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caps/>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 xml:space="preserve"> – в форме аудиофайла.</w:t>
            </w:r>
          </w:p>
        </w:tc>
        <w:tc>
          <w:tcPr>
            <w:tcW w:w="3115" w:type="dxa"/>
          </w:tcPr>
          <w:p w:rsidR="007D4A0E" w:rsidRPr="00AD192B" w:rsidRDefault="002348B4">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 в печатной форме,</w:t>
            </w:r>
          </w:p>
          <w:p w:rsidR="007D4A0E" w:rsidRPr="00AD192B" w:rsidRDefault="002348B4">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caps/>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 xml:space="preserve"> – в форме электронного документа.</w:t>
            </w:r>
          </w:p>
        </w:tc>
        <w:tc>
          <w:tcPr>
            <w:tcW w:w="3115" w:type="dxa"/>
          </w:tcPr>
          <w:p w:rsidR="007D4A0E" w:rsidRPr="00AD192B" w:rsidRDefault="002348B4">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 в печатной форме,</w:t>
            </w:r>
          </w:p>
          <w:p w:rsidR="007D4A0E" w:rsidRPr="00AD192B" w:rsidRDefault="002348B4">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 xml:space="preserve">– в форме электронного документа, </w:t>
            </w:r>
          </w:p>
          <w:p w:rsidR="007D4A0E" w:rsidRPr="00AD192B" w:rsidRDefault="002348B4">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caps/>
                <w:color w:val="000000" w:themeColor="text1"/>
                <w:sz w:val="20"/>
                <w:szCs w:val="20"/>
                <w:lang w:eastAsia="ru-RU"/>
              </w:rPr>
            </w:pPr>
            <w:r w:rsidRPr="00AD192B">
              <w:rPr>
                <w:rFonts w:ascii="Times New Roman" w:eastAsia="Times New Roman" w:hAnsi="Times New Roman" w:cs="Times New Roman"/>
                <w:color w:val="000000" w:themeColor="text1"/>
                <w:sz w:val="20"/>
                <w:szCs w:val="20"/>
                <w:lang w:eastAsia="ru-RU"/>
              </w:rPr>
              <w:t>– в форме аудиофайла.</w:t>
            </w:r>
          </w:p>
        </w:tc>
      </w:tr>
    </w:tbl>
    <w:p w:rsidR="007D4A0E" w:rsidRPr="00AD192B" w:rsidRDefault="007D4A0E">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4"/>
          <w:szCs w:val="24"/>
          <w:lang w:eastAsia="ru-RU"/>
        </w:rPr>
      </w:pPr>
    </w:p>
    <w:p w:rsidR="007D4A0E" w:rsidRPr="00AD192B" w:rsidRDefault="007D4A0E">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4"/>
          <w:szCs w:val="24"/>
          <w:lang w:eastAsia="ru-RU"/>
        </w:rPr>
      </w:pPr>
    </w:p>
    <w:p w:rsidR="007D4A0E" w:rsidRPr="00AD192B" w:rsidRDefault="002348B4">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4"/>
          <w:szCs w:val="24"/>
          <w:lang w:eastAsia="ru-RU"/>
        </w:rPr>
      </w:pPr>
      <w:r w:rsidRPr="00AD192B">
        <w:rPr>
          <w:rFonts w:ascii="Times New Roman" w:eastAsia="Times New Roman" w:hAnsi="Times New Roman" w:cs="Times New Roman"/>
          <w:b/>
          <w:caps/>
          <w:color w:val="000000" w:themeColor="text1"/>
          <w:sz w:val="24"/>
          <w:szCs w:val="24"/>
          <w:lang w:eastAsia="ru-RU"/>
        </w:rPr>
        <w:t>7. ПЕРЕЧЕНЬ ИНФОРМАЦИОННЫХ ТЕХНОЛОГИЙ И ПРОГРАММНОГО ОБЕСПЕЧЕНИЯ</w:t>
      </w:r>
    </w:p>
    <w:p w:rsidR="007D4A0E" w:rsidRPr="00AD192B" w:rsidRDefault="002348B4">
      <w:pPr>
        <w:spacing w:after="0" w:line="360" w:lineRule="auto"/>
        <w:jc w:val="both"/>
        <w:rPr>
          <w:color w:val="000000" w:themeColor="text1"/>
        </w:rPr>
      </w:pPr>
      <w:r w:rsidRPr="00AD192B">
        <w:rPr>
          <w:rFonts w:ascii="Times New Roman" w:hAnsi="Times New Roman"/>
          <w:color w:val="000000" w:themeColor="text1"/>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MicrosoftOffice 2013; антивирусное программное обеспечение eset ENDPOINT ANTIVIRUS .</w:t>
      </w:r>
      <w:r w:rsidRPr="00AD192B">
        <w:rPr>
          <w:rFonts w:ascii="Times New Roman" w:hAnsi="Times New Roman" w:cs="Times New Roman"/>
          <w:color w:val="000000" w:themeColor="text1"/>
          <w:sz w:val="24"/>
          <w:szCs w:val="24"/>
          <w:lang w:eastAsia="ru-RU"/>
        </w:rPr>
        <w:t xml:space="preserve"> Электронно-библиотечная система (ЭБС) </w:t>
      </w:r>
      <w:hyperlink r:id="rId18" w:history="1">
        <w:r w:rsidRPr="00AD192B">
          <w:rPr>
            <w:rStyle w:val="a7"/>
            <w:color w:val="000000" w:themeColor="text1"/>
            <w:lang w:val="en-US"/>
          </w:rPr>
          <w:t>www</w:t>
        </w:r>
        <w:r w:rsidRPr="00AD192B">
          <w:rPr>
            <w:rStyle w:val="a7"/>
            <w:color w:val="000000" w:themeColor="text1"/>
          </w:rPr>
          <w:t>.</w:t>
        </w:r>
        <w:r w:rsidRPr="00AD192B">
          <w:rPr>
            <w:rStyle w:val="a7"/>
            <w:color w:val="000000" w:themeColor="text1"/>
            <w:lang w:val="en-US"/>
          </w:rPr>
          <w:t>znanium</w:t>
        </w:r>
        <w:r w:rsidRPr="00AD192B">
          <w:rPr>
            <w:rStyle w:val="a7"/>
            <w:color w:val="000000" w:themeColor="text1"/>
          </w:rPr>
          <w:t>.</w:t>
        </w:r>
        <w:r w:rsidRPr="00AD192B">
          <w:rPr>
            <w:rStyle w:val="a7"/>
            <w:color w:val="000000" w:themeColor="text1"/>
            <w:lang w:val="en-US"/>
          </w:rPr>
          <w:t>com</w:t>
        </w:r>
      </w:hyperlink>
      <w:r w:rsidRPr="00AD192B">
        <w:rPr>
          <w:rFonts w:ascii="Times New Roman" w:hAnsi="Times New Roman" w:cs="Times New Roman"/>
          <w:color w:val="000000" w:themeColor="text1"/>
          <w:sz w:val="24"/>
          <w:szCs w:val="24"/>
          <w:lang w:eastAsia="ru-RU"/>
        </w:rPr>
        <w:t xml:space="preserve">. Презентации оформляются в программе </w:t>
      </w:r>
      <w:r w:rsidRPr="00AD192B">
        <w:rPr>
          <w:rFonts w:ascii="Times New Roman" w:hAnsi="Times New Roman" w:cs="Times New Roman"/>
          <w:color w:val="000000" w:themeColor="text1"/>
          <w:sz w:val="24"/>
          <w:szCs w:val="24"/>
          <w:lang w:val="en-US" w:eastAsia="ru-RU"/>
        </w:rPr>
        <w:t>PowerPoint</w:t>
      </w:r>
      <w:r w:rsidRPr="00AD192B">
        <w:rPr>
          <w:color w:val="000000" w:themeColor="text1"/>
        </w:rPr>
        <w:t>.</w:t>
      </w:r>
    </w:p>
    <w:p w:rsidR="007D4A0E" w:rsidRPr="00AD192B" w:rsidRDefault="002348B4">
      <w:pPr>
        <w:spacing w:after="0" w:line="360" w:lineRule="auto"/>
        <w:ind w:firstLine="709"/>
        <w:jc w:val="both"/>
        <w:rPr>
          <w:rFonts w:ascii="Times New Roman" w:hAnsi="Times New Roman"/>
          <w:color w:val="000000" w:themeColor="text1"/>
          <w:sz w:val="24"/>
          <w:szCs w:val="24"/>
          <w:lang w:eastAsia="ru-RU"/>
        </w:rPr>
      </w:pPr>
      <w:r w:rsidRPr="00AD192B">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7D4A0E" w:rsidRPr="00AD192B" w:rsidRDefault="002348B4">
      <w:pPr>
        <w:spacing w:after="0" w:line="360" w:lineRule="auto"/>
        <w:ind w:firstLine="709"/>
        <w:jc w:val="both"/>
        <w:rPr>
          <w:rFonts w:ascii="Times New Roman" w:hAnsi="Times New Roman"/>
          <w:color w:val="000000" w:themeColor="text1"/>
          <w:sz w:val="24"/>
          <w:szCs w:val="24"/>
          <w:lang w:eastAsia="ru-RU"/>
        </w:rPr>
      </w:pPr>
      <w:r w:rsidRPr="00AD192B">
        <w:rPr>
          <w:rFonts w:ascii="Times New Roman" w:hAnsi="Times New Roman"/>
          <w:color w:val="000000" w:themeColor="text1"/>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консультации с </w:t>
      </w:r>
      <w:r w:rsidRPr="00AD192B">
        <w:rPr>
          <w:rFonts w:ascii="Times New Roman" w:hAnsi="Times New Roman"/>
          <w:color w:val="000000" w:themeColor="text1"/>
          <w:sz w:val="24"/>
          <w:szCs w:val="24"/>
          <w:lang w:eastAsia="ru-RU"/>
        </w:rPr>
        <w:lastRenderedPageBreak/>
        <w:t>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7D4A0E" w:rsidRPr="00AD192B" w:rsidRDefault="002348B4">
      <w:pPr>
        <w:spacing w:after="0" w:line="360" w:lineRule="auto"/>
        <w:ind w:firstLine="709"/>
        <w:jc w:val="both"/>
        <w:rPr>
          <w:rFonts w:ascii="Times New Roman" w:hAnsi="Times New Roman"/>
          <w:color w:val="000000" w:themeColor="text1"/>
          <w:sz w:val="24"/>
          <w:szCs w:val="24"/>
          <w:lang w:eastAsia="ru-RU"/>
        </w:rPr>
      </w:pPr>
      <w:r w:rsidRPr="00AD192B">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7D4A0E" w:rsidRPr="00AD192B" w:rsidRDefault="002348B4">
      <w:pPr>
        <w:spacing w:after="0" w:line="360" w:lineRule="auto"/>
        <w:ind w:firstLine="709"/>
        <w:jc w:val="both"/>
        <w:rPr>
          <w:rFonts w:ascii="Times New Roman" w:eastAsia="Times New Roman" w:hAnsi="Times New Roman"/>
          <w:color w:val="000000" w:themeColor="text1"/>
          <w:sz w:val="24"/>
          <w:szCs w:val="24"/>
          <w:lang w:eastAsia="ru-RU"/>
        </w:rPr>
      </w:pPr>
      <w:r w:rsidRPr="00AD192B">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7D4A0E" w:rsidRPr="00AD192B" w:rsidRDefault="002348B4">
      <w:pPr>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themeColor="text1"/>
          <w:sz w:val="24"/>
          <w:szCs w:val="24"/>
          <w:lang w:eastAsia="ru-RU"/>
        </w:rPr>
      </w:pPr>
      <w:r w:rsidRPr="00AD192B">
        <w:rPr>
          <w:rFonts w:ascii="Times New Roman" w:eastAsia="Times New Roman" w:hAnsi="Times New Roman" w:cs="Times New Roman"/>
          <w:b/>
          <w:color w:val="000000" w:themeColor="text1"/>
          <w:sz w:val="24"/>
          <w:szCs w:val="24"/>
          <w:lang w:eastAsia="ru-RU"/>
        </w:rPr>
        <w:t>8. МАТЕРИАЛЬНО-ТЕХНИЧЕСКОЕ ОБЕСПЕЧЕНИЕ ДИСЦИПЛИНЫ</w:t>
      </w:r>
    </w:p>
    <w:p w:rsidR="007D4A0E" w:rsidRPr="00AD192B" w:rsidRDefault="002348B4">
      <w:pPr>
        <w:widowControl w:val="0"/>
        <w:spacing w:after="0" w:line="360" w:lineRule="auto"/>
        <w:ind w:firstLine="425"/>
        <w:jc w:val="both"/>
        <w:rPr>
          <w:rFonts w:ascii="Times New Roman" w:eastAsia="Calibri" w:hAnsi="Times New Roman" w:cs="Times New Roman"/>
          <w:color w:val="000000" w:themeColor="text1"/>
          <w:sz w:val="24"/>
          <w:szCs w:val="24"/>
        </w:rPr>
      </w:pPr>
      <w:r w:rsidRPr="00AD192B">
        <w:rPr>
          <w:rFonts w:ascii="Times New Roman" w:eastAsia="Calibri" w:hAnsi="Times New Roman" w:cs="Times New Roman"/>
          <w:color w:val="000000" w:themeColor="text1"/>
          <w:sz w:val="24"/>
          <w:szCs w:val="24"/>
        </w:rPr>
        <w:t xml:space="preserve">Для обеспечения подготовки обучающихся в </w:t>
      </w:r>
      <w:r w:rsidRPr="00AD192B">
        <w:rPr>
          <w:rFonts w:ascii="Times New Roman" w:eastAsia="Times New Roman" w:hAnsi="Times New Roman" w:cs="Times New Roman"/>
          <w:color w:val="000000" w:themeColor="text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AD192B">
        <w:rPr>
          <w:rFonts w:ascii="Times New Roman" w:eastAsia="Calibri" w:hAnsi="Times New Roman" w:cs="Times New Roman"/>
          <w:color w:val="000000" w:themeColor="text1"/>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7D4A0E" w:rsidRPr="00AD192B" w:rsidRDefault="002348B4">
      <w:pPr>
        <w:tabs>
          <w:tab w:val="left" w:pos="426"/>
        </w:tabs>
        <w:suppressAutoHyphens/>
        <w:spacing w:after="0" w:line="360" w:lineRule="auto"/>
        <w:ind w:firstLine="425"/>
        <w:jc w:val="both"/>
        <w:rPr>
          <w:rFonts w:ascii="Times New Roman" w:eastAsia="Times New Roman" w:hAnsi="Times New Roman" w:cs="Times New Roman"/>
          <w:b/>
          <w:color w:val="000000" w:themeColor="text1"/>
          <w:sz w:val="24"/>
          <w:szCs w:val="24"/>
          <w:lang w:eastAsia="ru-RU"/>
        </w:rPr>
      </w:pPr>
      <w:r w:rsidRPr="00AD192B">
        <w:rPr>
          <w:rFonts w:ascii="Times New Roman" w:eastAsia="Calibri" w:hAnsi="Times New Roman" w:cs="Times New Roman"/>
          <w:color w:val="000000" w:themeColor="text1"/>
          <w:sz w:val="24"/>
          <w:szCs w:val="24"/>
        </w:rPr>
        <w:t>Освоение дисциплины осуществляется в учебной аудитории,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sidRPr="00AD192B">
        <w:rPr>
          <w:color w:val="000000" w:themeColor="text1"/>
          <w:sz w:val="24"/>
          <w:szCs w:val="24"/>
        </w:rPr>
        <w:t xml:space="preserve"> </w:t>
      </w:r>
      <w:r w:rsidRPr="00AD192B">
        <w:rPr>
          <w:rFonts w:ascii="Times New Roman" w:hAnsi="Times New Roman" w:cs="Times New Roman"/>
          <w:color w:val="000000" w:themeColor="text1"/>
          <w:sz w:val="24"/>
          <w:szCs w:val="24"/>
        </w:rPr>
        <w:t>Для самостоятельной работы обучающихся могут быть использованы учебные аудитории № 415 («Научно-исследовательская лаборатория»), № 206 («Компьютерный класс»).</w:t>
      </w:r>
    </w:p>
    <w:p w:rsidR="007D4A0E" w:rsidRPr="00AD192B" w:rsidRDefault="002348B4">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7D4A0E" w:rsidRPr="00AD192B" w:rsidRDefault="002348B4">
      <w:pPr>
        <w:widowControl w:val="0"/>
        <w:spacing w:after="0" w:line="360" w:lineRule="auto"/>
        <w:ind w:firstLine="425"/>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 соответствии с содержанием теоретической и практической части курса</w:t>
      </w:r>
      <w:r w:rsidRPr="00AD192B">
        <w:rPr>
          <w:rFonts w:ascii="Times New Roman" w:hAnsi="Times New Roman" w:cs="Times New Roman"/>
          <w:color w:val="000000" w:themeColor="text1"/>
          <w:spacing w:val="-13"/>
          <w:sz w:val="24"/>
          <w:szCs w:val="24"/>
        </w:rPr>
        <w:t xml:space="preserve"> </w:t>
      </w:r>
      <w:r w:rsidRPr="00AD192B">
        <w:rPr>
          <w:rFonts w:ascii="Times New Roman" w:hAnsi="Times New Roman" w:cs="Times New Roman"/>
          <w:color w:val="000000" w:themeColor="text1"/>
          <w:sz w:val="24"/>
          <w:szCs w:val="24"/>
        </w:rPr>
        <w:t>используется</w:t>
      </w:r>
      <w:r w:rsidRPr="00AD192B">
        <w:rPr>
          <w:rFonts w:ascii="Times New Roman" w:hAnsi="Times New Roman" w:cs="Times New Roman"/>
          <w:color w:val="000000" w:themeColor="text1"/>
          <w:spacing w:val="-13"/>
          <w:sz w:val="24"/>
          <w:szCs w:val="24"/>
        </w:rPr>
        <w:t xml:space="preserve"> </w:t>
      </w:r>
      <w:r w:rsidRPr="00AD192B">
        <w:rPr>
          <w:rFonts w:ascii="Times New Roman" w:hAnsi="Times New Roman" w:cs="Times New Roman"/>
          <w:color w:val="000000" w:themeColor="text1"/>
          <w:sz w:val="24"/>
          <w:szCs w:val="24"/>
        </w:rPr>
        <w:t>научная</w:t>
      </w:r>
      <w:r w:rsidRPr="00AD192B">
        <w:rPr>
          <w:rFonts w:ascii="Times New Roman" w:hAnsi="Times New Roman" w:cs="Times New Roman"/>
          <w:color w:val="000000" w:themeColor="text1"/>
          <w:spacing w:val="-13"/>
          <w:sz w:val="24"/>
          <w:szCs w:val="24"/>
        </w:rPr>
        <w:t xml:space="preserve"> </w:t>
      </w:r>
      <w:r w:rsidRPr="00AD192B">
        <w:rPr>
          <w:rFonts w:ascii="Times New Roman" w:hAnsi="Times New Roman" w:cs="Times New Roman"/>
          <w:color w:val="000000" w:themeColor="text1"/>
          <w:sz w:val="24"/>
          <w:szCs w:val="24"/>
        </w:rPr>
        <w:t>литература,</w:t>
      </w:r>
      <w:r w:rsidRPr="00AD192B">
        <w:rPr>
          <w:rFonts w:ascii="Times New Roman" w:hAnsi="Times New Roman" w:cs="Times New Roman"/>
          <w:color w:val="000000" w:themeColor="text1"/>
          <w:spacing w:val="-14"/>
          <w:sz w:val="24"/>
          <w:szCs w:val="24"/>
        </w:rPr>
        <w:t xml:space="preserve"> </w:t>
      </w:r>
      <w:r w:rsidRPr="00AD192B">
        <w:rPr>
          <w:rFonts w:ascii="Times New Roman" w:hAnsi="Times New Roman" w:cs="Times New Roman"/>
          <w:color w:val="000000" w:themeColor="text1"/>
          <w:sz w:val="24"/>
          <w:szCs w:val="24"/>
        </w:rPr>
        <w:t>электронные</w:t>
      </w:r>
      <w:r w:rsidRPr="00AD192B">
        <w:rPr>
          <w:rFonts w:ascii="Times New Roman" w:hAnsi="Times New Roman" w:cs="Times New Roman"/>
          <w:color w:val="000000" w:themeColor="text1"/>
          <w:spacing w:val="-16"/>
          <w:sz w:val="24"/>
          <w:szCs w:val="24"/>
        </w:rPr>
        <w:t xml:space="preserve"> </w:t>
      </w:r>
      <w:r w:rsidRPr="00AD192B">
        <w:rPr>
          <w:rFonts w:ascii="Times New Roman" w:hAnsi="Times New Roman" w:cs="Times New Roman"/>
          <w:color w:val="000000" w:themeColor="text1"/>
          <w:sz w:val="24"/>
          <w:szCs w:val="24"/>
        </w:rPr>
        <w:t>ресурсы,</w:t>
      </w:r>
      <w:r w:rsidRPr="00AD192B">
        <w:rPr>
          <w:rFonts w:ascii="Times New Roman" w:hAnsi="Times New Roman" w:cs="Times New Roman"/>
          <w:color w:val="000000" w:themeColor="text1"/>
          <w:spacing w:val="-14"/>
          <w:sz w:val="24"/>
          <w:szCs w:val="24"/>
        </w:rPr>
        <w:t xml:space="preserve"> </w:t>
      </w:r>
      <w:r w:rsidRPr="00AD192B">
        <w:rPr>
          <w:rFonts w:ascii="Times New Roman" w:hAnsi="Times New Roman" w:cs="Times New Roman"/>
          <w:color w:val="000000" w:themeColor="text1"/>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AD192B">
        <w:rPr>
          <w:rFonts w:ascii="Times New Roman" w:hAnsi="Times New Roman" w:cs="Times New Roman"/>
          <w:color w:val="000000" w:themeColor="text1"/>
          <w:spacing w:val="-14"/>
          <w:sz w:val="24"/>
          <w:szCs w:val="24"/>
        </w:rPr>
        <w:t xml:space="preserve"> </w:t>
      </w:r>
      <w:r w:rsidRPr="00AD192B">
        <w:rPr>
          <w:rFonts w:ascii="Times New Roman" w:hAnsi="Times New Roman" w:cs="Times New Roman"/>
          <w:color w:val="000000" w:themeColor="text1"/>
          <w:sz w:val="24"/>
          <w:szCs w:val="24"/>
        </w:rPr>
        <w:t>практику.</w:t>
      </w:r>
    </w:p>
    <w:p w:rsidR="007D4A0E" w:rsidRPr="00AD192B" w:rsidRDefault="002348B4">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sidRPr="00AD192B">
        <w:rPr>
          <w:rFonts w:ascii="Times New Roman" w:eastAsia="Times New Roman" w:hAnsi="Times New Roman" w:cs="Times New Roman"/>
          <w:color w:val="000000" w:themeColor="text1"/>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7D4A0E" w:rsidRPr="00AD192B" w:rsidRDefault="002348B4">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sidRPr="00AD192B">
        <w:rPr>
          <w:rFonts w:ascii="Times New Roman" w:eastAsia="Times New Roman" w:hAnsi="Times New Roman" w:cs="Times New Roman"/>
          <w:color w:val="000000" w:themeColor="text1"/>
          <w:sz w:val="24"/>
          <w:szCs w:val="24"/>
          <w:lang w:eastAsia="ru-RU" w:bidi="ru-RU"/>
        </w:rPr>
        <w:t>а) для лиц с нарушением слуха (акустический усилитель и колонки, мультимедийный проектор);</w:t>
      </w:r>
    </w:p>
    <w:p w:rsidR="007D4A0E" w:rsidRPr="00AD192B" w:rsidRDefault="002348B4">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sidRPr="00AD192B">
        <w:rPr>
          <w:rFonts w:ascii="Times New Roman" w:eastAsia="Times New Roman" w:hAnsi="Times New Roman" w:cs="Times New Roman"/>
          <w:color w:val="000000" w:themeColor="text1"/>
          <w:sz w:val="24"/>
          <w:szCs w:val="24"/>
          <w:lang w:eastAsia="ru-RU" w:bidi="ru-RU"/>
        </w:rPr>
        <w:t xml:space="preserve">б) для лиц с нарушением зрения (мультимедийный проектор (использование </w:t>
      </w:r>
      <w:r w:rsidRPr="00AD192B">
        <w:rPr>
          <w:rFonts w:ascii="Times New Roman" w:eastAsia="Times New Roman" w:hAnsi="Times New Roman" w:cs="Times New Roman"/>
          <w:color w:val="000000" w:themeColor="text1"/>
          <w:sz w:val="24"/>
          <w:szCs w:val="24"/>
          <w:lang w:eastAsia="ru-RU" w:bidi="ru-RU"/>
        </w:rPr>
        <w:lastRenderedPageBreak/>
        <w:t>презентаций с укрупненным текстом);</w:t>
      </w:r>
    </w:p>
    <w:p w:rsidR="007D4A0E" w:rsidRPr="00AD192B" w:rsidRDefault="002348B4">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sidRPr="00AD192B">
        <w:rPr>
          <w:rFonts w:ascii="Times New Roman" w:eastAsia="Times New Roman" w:hAnsi="Times New Roman" w:cs="Times New Roman"/>
          <w:color w:val="000000" w:themeColor="text1"/>
          <w:sz w:val="24"/>
          <w:szCs w:val="24"/>
          <w:lang w:eastAsia="ru-RU" w:bidi="ru-RU"/>
        </w:rPr>
        <w:t>в) для лиц с нарушением опорно-двигательного аппарата (персональные мобильные компьютеры-нетбуки).</w:t>
      </w:r>
    </w:p>
    <w:p w:rsidR="007D4A0E" w:rsidRPr="00AD192B" w:rsidRDefault="002348B4">
      <w:pPr>
        <w:widowControl w:val="0"/>
        <w:spacing w:after="0" w:line="360" w:lineRule="auto"/>
        <w:ind w:firstLine="425"/>
        <w:jc w:val="both"/>
        <w:rPr>
          <w:rFonts w:ascii="Times New Roman" w:eastAsia="Calibri" w:hAnsi="Times New Roman" w:cs="Times New Roman"/>
          <w:color w:val="000000" w:themeColor="text1"/>
          <w:sz w:val="24"/>
          <w:szCs w:val="24"/>
        </w:rPr>
      </w:pPr>
      <w:r w:rsidRPr="00AD192B">
        <w:rPr>
          <w:rFonts w:ascii="Times New Roman" w:hAnsi="Times New Roman" w:cs="Times New Roman"/>
          <w:color w:val="000000" w:themeColor="text1"/>
          <w:sz w:val="24"/>
          <w:szCs w:val="24"/>
        </w:rPr>
        <w:t>При необходимости используется</w:t>
      </w:r>
      <w:r w:rsidRPr="00AD192B">
        <w:rPr>
          <w:rFonts w:ascii="Times New Roman" w:hAnsi="Times New Roman" w:cs="Times New Roman"/>
          <w:color w:val="000000" w:themeColor="text1"/>
          <w:sz w:val="24"/>
          <w:szCs w:val="24"/>
          <w:lang w:eastAsia="ru-RU" w:bidi="ru-RU"/>
        </w:rPr>
        <w:t xml:space="preserve"> </w:t>
      </w:r>
      <w:r w:rsidRPr="00AD192B">
        <w:rPr>
          <w:rFonts w:ascii="Times New Roman" w:hAnsi="Times New Roman"/>
          <w:color w:val="000000" w:themeColor="text1"/>
          <w:sz w:val="24"/>
          <w:szCs w:val="24"/>
        </w:rPr>
        <w:t>Каб. № 107 – «Кабинет для инвалидов и  лиц с ОВЗ».</w:t>
      </w:r>
    </w:p>
    <w:p w:rsidR="007D4A0E" w:rsidRPr="00AD192B" w:rsidRDefault="007D4A0E">
      <w:pPr>
        <w:tabs>
          <w:tab w:val="left" w:pos="426"/>
        </w:tabs>
        <w:suppressAutoHyphens/>
        <w:spacing w:after="0" w:line="360" w:lineRule="auto"/>
        <w:ind w:firstLine="709"/>
        <w:jc w:val="both"/>
        <w:rPr>
          <w:rFonts w:ascii="Times New Roman" w:eastAsia="Calibri" w:hAnsi="Times New Roman" w:cs="Times New Roman"/>
          <w:color w:val="000000" w:themeColor="text1"/>
          <w:sz w:val="24"/>
          <w:szCs w:val="24"/>
        </w:rPr>
      </w:pPr>
    </w:p>
    <w:p w:rsidR="007D4A0E" w:rsidRPr="00AD192B" w:rsidRDefault="002348B4">
      <w:pPr>
        <w:spacing w:line="360" w:lineRule="auto"/>
        <w:ind w:left="360"/>
        <w:jc w:val="center"/>
        <w:rPr>
          <w:rFonts w:ascii="Times New Roman" w:eastAsia="Times New Roman" w:hAnsi="Times New Roman" w:cs="Times New Roman"/>
          <w:b/>
          <w:color w:val="000000" w:themeColor="text1"/>
        </w:rPr>
      </w:pPr>
      <w:r w:rsidRPr="00AD192B">
        <w:rPr>
          <w:rFonts w:ascii="Times New Roman" w:eastAsia="Times New Roman" w:hAnsi="Times New Roman" w:cs="Times New Roman"/>
          <w:b/>
          <w:color w:val="000000" w:themeColor="text1"/>
        </w:rPr>
        <w:t>9. БИБЛИОГРАФИЧЕСКИЙ СПИСОК</w:t>
      </w:r>
    </w:p>
    <w:p w:rsidR="00523C97" w:rsidRDefault="00523C97" w:rsidP="00523C97">
      <w:pPr>
        <w:pStyle w:val="aff"/>
        <w:spacing w:line="360" w:lineRule="auto"/>
        <w:jc w:val="both"/>
        <w:rPr>
          <w:rFonts w:eastAsia="Times New Roman"/>
          <w:b/>
          <w:bCs/>
        </w:rPr>
      </w:pPr>
      <w:r>
        <w:rPr>
          <w:rFonts w:eastAsia="Times New Roman"/>
          <w:b/>
          <w:bCs/>
        </w:rPr>
        <w:t>Нормативно-правовые документы</w:t>
      </w:r>
    </w:p>
    <w:p w:rsidR="00523C97" w:rsidRDefault="00523C97" w:rsidP="00523C97">
      <w:pPr>
        <w:widowControl w:val="0"/>
        <w:numPr>
          <w:ilvl w:val="0"/>
          <w:numId w:val="6"/>
        </w:numPr>
        <w:shd w:val="clear" w:color="auto" w:fill="FFFFFF"/>
        <w:tabs>
          <w:tab w:val="clear" w:pos="928"/>
          <w:tab w:val="left" w:pos="0"/>
        </w:tabs>
        <w:suppressAutoHyphens/>
        <w:autoSpaceDE w:val="0"/>
        <w:spacing w:after="0" w:line="360" w:lineRule="auto"/>
        <w:ind w:left="0" w:firstLine="0"/>
        <w:jc w:val="both"/>
        <w:rPr>
          <w:rFonts w:ascii="Times New Roman" w:eastAsia="Times New Roman" w:hAnsi="Times New Roman" w:cs="Times New Roman"/>
          <w:sz w:val="24"/>
          <w:szCs w:val="24"/>
          <w:lang w:eastAsia="ar-SA"/>
        </w:rPr>
      </w:pPr>
      <w:r>
        <w:rPr>
          <w:rFonts w:ascii="Times New Roman" w:hAnsi="Times New Roman" w:cs="Times New Roman"/>
          <w:sz w:val="24"/>
          <w:szCs w:val="24"/>
        </w:rPr>
        <w:t>Федеральный закон от 27.07.2006 N 149-ФЗ "Об информации, информационных технологиях и о защите информации"</w:t>
      </w:r>
    </w:p>
    <w:p w:rsidR="00523C97" w:rsidRDefault="00523C97" w:rsidP="00523C97">
      <w:pPr>
        <w:widowControl w:val="0"/>
        <w:numPr>
          <w:ilvl w:val="0"/>
          <w:numId w:val="6"/>
        </w:numPr>
        <w:shd w:val="clear" w:color="auto" w:fill="FFFFFF"/>
        <w:tabs>
          <w:tab w:val="clear" w:pos="928"/>
          <w:tab w:val="left" w:pos="0"/>
        </w:tabs>
        <w:suppressAutoHyphens/>
        <w:autoSpaceDE w:val="0"/>
        <w:spacing w:after="0" w:line="360" w:lineRule="auto"/>
        <w:ind w:left="0" w:firstLine="0"/>
        <w:jc w:val="both"/>
        <w:rPr>
          <w:rFonts w:ascii="Times New Roman" w:eastAsia="Times New Roman" w:hAnsi="Times New Roman" w:cs="Times New Roman"/>
          <w:sz w:val="24"/>
          <w:szCs w:val="24"/>
          <w:lang w:eastAsia="ar-SA"/>
        </w:rPr>
      </w:pPr>
      <w:r>
        <w:rPr>
          <w:rFonts w:ascii="Times New Roman" w:hAnsi="Times New Roman" w:cs="Times New Roman"/>
          <w:sz w:val="24"/>
          <w:szCs w:val="24"/>
        </w:rPr>
        <w:t>Федеральный закон от 27.07.2006 N 152-ФЗ "О персональных данных"</w:t>
      </w:r>
    </w:p>
    <w:p w:rsidR="00523C97" w:rsidRDefault="00523C97" w:rsidP="00523C97">
      <w:pPr>
        <w:widowControl w:val="0"/>
        <w:numPr>
          <w:ilvl w:val="0"/>
          <w:numId w:val="6"/>
        </w:numPr>
        <w:shd w:val="clear" w:color="auto" w:fill="FFFFFF"/>
        <w:tabs>
          <w:tab w:val="clear" w:pos="928"/>
          <w:tab w:val="left" w:pos="0"/>
        </w:tabs>
        <w:suppressAutoHyphens/>
        <w:autoSpaceDE w:val="0"/>
        <w:spacing w:after="0" w:line="360" w:lineRule="auto"/>
        <w:ind w:left="0" w:firstLine="0"/>
        <w:jc w:val="both"/>
        <w:rPr>
          <w:rFonts w:ascii="Times New Roman" w:eastAsia="Times New Roman" w:hAnsi="Times New Roman" w:cs="Times New Roman"/>
          <w:sz w:val="24"/>
          <w:szCs w:val="24"/>
          <w:lang w:eastAsia="ar-SA"/>
        </w:rPr>
      </w:pPr>
      <w:r>
        <w:rPr>
          <w:rFonts w:ascii="Times New Roman" w:hAnsi="Times New Roman" w:cs="Times New Roman"/>
          <w:sz w:val="24"/>
          <w:szCs w:val="24"/>
        </w:rPr>
        <w:t>Федеральный закон от 06.04.2011 N 63-ФЗ "Об электронной подписи";</w:t>
      </w:r>
    </w:p>
    <w:p w:rsidR="00523C97" w:rsidRDefault="00523C97" w:rsidP="00523C97">
      <w:pPr>
        <w:widowControl w:val="0"/>
        <w:numPr>
          <w:ilvl w:val="0"/>
          <w:numId w:val="6"/>
        </w:numPr>
        <w:shd w:val="clear" w:color="auto" w:fill="FFFFFF"/>
        <w:tabs>
          <w:tab w:val="clear" w:pos="928"/>
          <w:tab w:val="left" w:pos="0"/>
        </w:tabs>
        <w:suppressAutoHyphens/>
        <w:autoSpaceDE w:val="0"/>
        <w:spacing w:after="0" w:line="360" w:lineRule="auto"/>
        <w:ind w:left="0" w:firstLine="0"/>
        <w:jc w:val="both"/>
        <w:rPr>
          <w:rFonts w:ascii="Times New Roman" w:eastAsia="Times New Roman" w:hAnsi="Times New Roman" w:cs="Times New Roman"/>
          <w:sz w:val="24"/>
          <w:szCs w:val="24"/>
          <w:lang w:eastAsia="ar-SA"/>
        </w:rPr>
      </w:pPr>
      <w:r>
        <w:rPr>
          <w:rFonts w:ascii="Times New Roman" w:hAnsi="Times New Roman" w:cs="Times New Roman"/>
          <w:sz w:val="24"/>
          <w:szCs w:val="24"/>
        </w:rPr>
        <w:t>Указ Президента Российской Федерации от 06.03.1997 N 188 "Об утверждении Перечня сведений конфиденциального характера".</w:t>
      </w:r>
    </w:p>
    <w:p w:rsidR="00523C97" w:rsidRDefault="00523C97" w:rsidP="00523C97">
      <w:pPr>
        <w:widowControl w:val="0"/>
        <w:numPr>
          <w:ilvl w:val="0"/>
          <w:numId w:val="6"/>
        </w:numPr>
        <w:shd w:val="clear" w:color="auto" w:fill="FFFFFF"/>
        <w:tabs>
          <w:tab w:val="clear" w:pos="928"/>
          <w:tab w:val="left" w:pos="0"/>
        </w:tabs>
        <w:suppressAutoHyphens/>
        <w:autoSpaceDE w:val="0"/>
        <w:spacing w:after="0" w:line="360" w:lineRule="auto"/>
        <w:ind w:left="0" w:firstLine="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ГОСТ Р ИСО 30300-2015 «СИБИД». Информация и документация. Системы управления документами. Основные положения и словарь»</w:t>
      </w:r>
    </w:p>
    <w:p w:rsidR="00523C97" w:rsidRDefault="00523C97" w:rsidP="00523C97">
      <w:pPr>
        <w:widowControl w:val="0"/>
        <w:numPr>
          <w:ilvl w:val="0"/>
          <w:numId w:val="6"/>
        </w:numPr>
        <w:shd w:val="clear" w:color="auto" w:fill="FFFFFF"/>
        <w:tabs>
          <w:tab w:val="clear" w:pos="928"/>
          <w:tab w:val="left" w:pos="0"/>
        </w:tabs>
        <w:suppressAutoHyphens/>
        <w:autoSpaceDE w:val="0"/>
        <w:spacing w:after="0" w:line="360" w:lineRule="auto"/>
        <w:ind w:left="0" w:firstLine="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ГОСТ Р ИСО 7.0.101-2018/ ИСО 30301 «СИБИД». Информация и документация. Системы управления документами. Требования».</w:t>
      </w:r>
    </w:p>
    <w:p w:rsidR="00523C97" w:rsidRDefault="00523C97" w:rsidP="00523C97">
      <w:pPr>
        <w:widowControl w:val="0"/>
        <w:numPr>
          <w:ilvl w:val="0"/>
          <w:numId w:val="6"/>
        </w:numPr>
        <w:shd w:val="clear" w:color="auto" w:fill="FFFFFF"/>
        <w:tabs>
          <w:tab w:val="clear" w:pos="928"/>
          <w:tab w:val="left" w:pos="0"/>
        </w:tabs>
        <w:suppressAutoHyphens/>
        <w:autoSpaceDE w:val="0"/>
        <w:spacing w:after="0" w:line="360" w:lineRule="auto"/>
        <w:ind w:left="0" w:firstLine="0"/>
        <w:jc w:val="both"/>
        <w:rPr>
          <w:rFonts w:ascii="Times New Roman" w:eastAsia="Times New Roman" w:hAnsi="Times New Roman" w:cs="Times New Roman"/>
          <w:sz w:val="24"/>
          <w:szCs w:val="24"/>
          <w:lang w:eastAsia="ar-SA"/>
        </w:rPr>
      </w:pPr>
      <w:r>
        <w:rPr>
          <w:rFonts w:ascii="Times New Roman" w:hAnsi="Times New Roman" w:cs="Times New Roman"/>
          <w:sz w:val="24"/>
          <w:szCs w:val="24"/>
        </w:rPr>
        <w:t xml:space="preserve">ГОСТ Р 7.0.95-2015 Система стандартов по информации, библиотечному и издательскому делу. Электронные документы. Основные виды, выходные сведения, технологические характеристики. (Утв. </w:t>
      </w:r>
      <w:hyperlink r:id="rId19" w:history="1">
        <w:r>
          <w:rPr>
            <w:rStyle w:val="a7"/>
            <w:rFonts w:ascii="Times New Roman" w:hAnsi="Times New Roman" w:cs="Times New Roman"/>
            <w:color w:val="auto"/>
            <w:sz w:val="24"/>
            <w:szCs w:val="24"/>
          </w:rPr>
          <w:t>Приказом Федерального агентства по техническому регулированию и метрологии от 9 .12. 2015 г. N 2127-ст</w:t>
        </w:r>
      </w:hyperlink>
      <w:r>
        <w:rPr>
          <w:rFonts w:ascii="Times New Roman" w:hAnsi="Times New Roman" w:cs="Times New Roman"/>
          <w:sz w:val="24"/>
          <w:szCs w:val="24"/>
        </w:rPr>
        <w:t>).</w:t>
      </w:r>
    </w:p>
    <w:p w:rsidR="00523C97" w:rsidRDefault="00523C97" w:rsidP="00523C97">
      <w:pPr>
        <w:pStyle w:val="aff"/>
        <w:spacing w:line="360" w:lineRule="auto"/>
        <w:jc w:val="both"/>
        <w:rPr>
          <w:rFonts w:eastAsia="Times New Roman"/>
          <w:bCs/>
        </w:rPr>
      </w:pPr>
    </w:p>
    <w:p w:rsidR="00523C97" w:rsidRDefault="00523C97" w:rsidP="00523C97">
      <w:pPr>
        <w:pStyle w:val="aff"/>
        <w:spacing w:line="360" w:lineRule="auto"/>
        <w:jc w:val="center"/>
        <w:rPr>
          <w:rFonts w:eastAsia="Times New Roman"/>
          <w:bCs/>
        </w:rPr>
      </w:pPr>
      <w:r>
        <w:rPr>
          <w:rFonts w:eastAsia="Times New Roman"/>
          <w:bCs/>
        </w:rPr>
        <w:t>Основная литература</w:t>
      </w:r>
    </w:p>
    <w:p w:rsidR="00523C97" w:rsidRDefault="00523C97" w:rsidP="00523C97">
      <w:pPr>
        <w:pStyle w:val="aff"/>
        <w:spacing w:line="360" w:lineRule="auto"/>
        <w:jc w:val="center"/>
        <w:rPr>
          <w:rFonts w:eastAsia="Times New Roman"/>
        </w:rPr>
      </w:pPr>
      <w:r>
        <w:rPr>
          <w:rFonts w:eastAsia="Times New Roman"/>
        </w:rPr>
        <w:t>ЭЛЕКТРОННО-БИБЛИОТЕЧНОЙ СИСТЕМЫ (ЭБС)</w:t>
      </w:r>
    </w:p>
    <w:p w:rsidR="00523C97" w:rsidRDefault="00523C97" w:rsidP="00523C97">
      <w:pPr>
        <w:pStyle w:val="aff"/>
        <w:widowControl w:val="0"/>
        <w:autoSpaceDE w:val="0"/>
        <w:autoSpaceDN w:val="0"/>
        <w:adjustRightInd w:val="0"/>
        <w:spacing w:line="360" w:lineRule="auto"/>
        <w:jc w:val="center"/>
        <w:rPr>
          <w:rFonts w:eastAsia="Times New Roman"/>
        </w:rPr>
      </w:pPr>
      <w:r>
        <w:rPr>
          <w:rFonts w:eastAsia="Times New Roman"/>
        </w:rPr>
        <w:t>адрес: www.</w:t>
      </w:r>
      <w:r>
        <w:rPr>
          <w:rFonts w:eastAsia="Times New Roman"/>
          <w:lang w:val="en-US"/>
        </w:rPr>
        <w:t>z</w:t>
      </w:r>
      <w:r>
        <w:rPr>
          <w:rFonts w:eastAsia="Times New Roman"/>
        </w:rPr>
        <w:t>nanium.com</w:t>
      </w:r>
    </w:p>
    <w:p w:rsidR="00523C97" w:rsidRDefault="00523C97" w:rsidP="00523C97">
      <w:pPr>
        <w:spacing w:after="0" w:line="360" w:lineRule="auto"/>
        <w:jc w:val="both"/>
        <w:rPr>
          <w:rStyle w:val="a7"/>
          <w:rFonts w:ascii="Times New Roman" w:hAnsi="Times New Roman" w:cs="Times New Roman"/>
          <w:sz w:val="24"/>
          <w:szCs w:val="24"/>
        </w:rPr>
      </w:pPr>
      <w:r>
        <w:rPr>
          <w:rFonts w:ascii="Times New Roman" w:hAnsi="Times New Roman" w:cs="Times New Roman"/>
          <w:sz w:val="24"/>
          <w:szCs w:val="24"/>
        </w:rPr>
        <w:t xml:space="preserve">Куняев, Н. Н. Делопроизводство : учебник / Н. Н. Куняев, Д. Н. Уралов, А. Г. Фабричной ; под ред. проф. Н. Н. Кунаева. - 2-е изд., стер. - Москва : Логос, 2020. - 352 с. - (Новая университетская библиотека). - ISBN 978-5-98704-329-5. - Текст : электронный. - URL: </w:t>
      </w:r>
      <w:hyperlink r:id="rId20" w:history="1">
        <w:r>
          <w:rPr>
            <w:rStyle w:val="a7"/>
            <w:rFonts w:ascii="Times New Roman" w:hAnsi="Times New Roman" w:cs="Times New Roman"/>
            <w:sz w:val="24"/>
            <w:szCs w:val="24"/>
          </w:rPr>
          <w:t>https://znanium.com/catalog/product/1211628</w:t>
        </w:r>
      </w:hyperlink>
    </w:p>
    <w:p w:rsidR="00523C97" w:rsidRDefault="00523C97" w:rsidP="00523C97">
      <w:pPr>
        <w:spacing w:after="0" w:line="360" w:lineRule="auto"/>
        <w:jc w:val="both"/>
        <w:rPr>
          <w:rStyle w:val="a7"/>
          <w:rFonts w:ascii="Times New Roman" w:hAnsi="Times New Roman" w:cs="Times New Roman"/>
          <w:sz w:val="24"/>
          <w:szCs w:val="24"/>
        </w:rPr>
      </w:pPr>
    </w:p>
    <w:p w:rsidR="00523C97" w:rsidRDefault="00523C97" w:rsidP="00523C97">
      <w:pPr>
        <w:spacing w:after="0" w:line="360" w:lineRule="auto"/>
        <w:jc w:val="center"/>
        <w:rPr>
          <w:rFonts w:eastAsia="Times New Roman"/>
          <w:bCs/>
          <w:lang w:eastAsia="ru-RU"/>
        </w:rPr>
      </w:pPr>
      <w:r>
        <w:rPr>
          <w:rFonts w:ascii="Times New Roman" w:eastAsia="Times New Roman" w:hAnsi="Times New Roman" w:cs="Times New Roman"/>
          <w:bCs/>
          <w:sz w:val="24"/>
          <w:szCs w:val="24"/>
          <w:lang w:eastAsia="ru-RU"/>
        </w:rPr>
        <w:t>Дополнительная литература</w:t>
      </w:r>
    </w:p>
    <w:p w:rsidR="00523C97" w:rsidRDefault="00523C97" w:rsidP="00523C97">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ЭЛЕКТРОННО-БИБЛИОТЕЧНОЙ СИСТЕМЫ (ЭБС)</w:t>
      </w:r>
    </w:p>
    <w:p w:rsidR="00523C97" w:rsidRDefault="00523C97" w:rsidP="00523C97">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адрес: www.</w:t>
      </w:r>
      <w:r>
        <w:rPr>
          <w:rFonts w:ascii="Times New Roman" w:eastAsia="Times New Roman" w:hAnsi="Times New Roman" w:cs="Times New Roman"/>
          <w:sz w:val="24"/>
          <w:szCs w:val="24"/>
          <w:lang w:val="en-US" w:eastAsia="ru-RU"/>
        </w:rPr>
        <w:t>z</w:t>
      </w:r>
      <w:r>
        <w:rPr>
          <w:rFonts w:ascii="Times New Roman" w:eastAsia="Times New Roman" w:hAnsi="Times New Roman" w:cs="Times New Roman"/>
          <w:sz w:val="24"/>
          <w:szCs w:val="24"/>
          <w:lang w:eastAsia="ru-RU"/>
        </w:rPr>
        <w:t>nanium.com</w:t>
      </w:r>
    </w:p>
    <w:p w:rsidR="00523C97" w:rsidRDefault="00523C97" w:rsidP="00523C97">
      <w:pPr>
        <w:spacing w:after="0" w:line="360" w:lineRule="auto"/>
        <w:jc w:val="both"/>
        <w:rPr>
          <w:rStyle w:val="a7"/>
        </w:rPr>
      </w:pPr>
      <w:r>
        <w:rPr>
          <w:rFonts w:ascii="Times New Roman" w:hAnsi="Times New Roman" w:cs="Times New Roman"/>
          <w:sz w:val="24"/>
          <w:szCs w:val="24"/>
        </w:rPr>
        <w:t xml:space="preserve">Быкова, Т. А. Документационное обеспечение управления (делопроизводство) : учебное пособие / Т.А. Быкова, Т.В. Кузнецова, Л.В. Санкина ; под общ. ред. Т.В. Кузнецовой. — 2-е изд., перераб. и доп. — Москва : ИНФРА-М, 2020.— 304 с. + Доп. материалы [Электронный ресурс]. — (Высшее образование: Бакалавриат). - ISBN 978-5-16-004805-5. - Текст : электронный. - URL: </w:t>
      </w:r>
      <w:hyperlink r:id="rId21" w:history="1">
        <w:r>
          <w:rPr>
            <w:rStyle w:val="a7"/>
            <w:rFonts w:ascii="Times New Roman" w:hAnsi="Times New Roman" w:cs="Times New Roman"/>
            <w:sz w:val="24"/>
            <w:szCs w:val="24"/>
          </w:rPr>
          <w:t>https://znanium.com/catalog/product/1078152</w:t>
        </w:r>
      </w:hyperlink>
    </w:p>
    <w:p w:rsidR="00523C97" w:rsidRDefault="00523C97" w:rsidP="00523C97">
      <w:pPr>
        <w:widowControl w:val="0"/>
        <w:autoSpaceDE w:val="0"/>
        <w:autoSpaceDN w:val="0"/>
        <w:adjustRightInd w:val="0"/>
        <w:spacing w:after="0" w:line="360" w:lineRule="auto"/>
        <w:jc w:val="both"/>
        <w:rPr>
          <w:rFonts w:eastAsia="Times New Roman"/>
          <w:lang w:eastAsia="ru-RU"/>
        </w:rPr>
      </w:pPr>
    </w:p>
    <w:p w:rsidR="00523C97" w:rsidRDefault="00523C97" w:rsidP="00523C97">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523C97" w:rsidRDefault="00523C97" w:rsidP="00523C97">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rsidR="00523C97" w:rsidRDefault="00523C97" w:rsidP="00523C97">
      <w:pPr>
        <w:pStyle w:val="aff"/>
        <w:numPr>
          <w:ilvl w:val="0"/>
          <w:numId w:val="16"/>
        </w:numPr>
        <w:spacing w:line="360" w:lineRule="auto"/>
        <w:jc w:val="both"/>
      </w:pPr>
      <w:r>
        <w:t xml:space="preserve">Официальный сайт правительства Камчатского края: </w:t>
      </w:r>
      <w:hyperlink r:id="rId22" w:history="1">
        <w:r>
          <w:rPr>
            <w:rStyle w:val="a7"/>
          </w:rPr>
          <w:t>https://www.kamgov.ru/gov-entity/iogv</w:t>
        </w:r>
      </w:hyperlink>
      <w:r>
        <w:t>.</w:t>
      </w:r>
    </w:p>
    <w:p w:rsidR="00523C97" w:rsidRDefault="00523C97" w:rsidP="00523C97">
      <w:pPr>
        <w:pStyle w:val="aff"/>
        <w:numPr>
          <w:ilvl w:val="0"/>
          <w:numId w:val="16"/>
        </w:numPr>
        <w:spacing w:line="360" w:lineRule="auto"/>
        <w:jc w:val="both"/>
        <w:rPr>
          <w:rStyle w:val="a7"/>
        </w:rPr>
      </w:pPr>
      <w:r>
        <w:t xml:space="preserve">Министерство труда и развития кадрового потенциала Камчатского края: </w:t>
      </w:r>
      <w:hyperlink r:id="rId23" w:history="1">
        <w:r>
          <w:rPr>
            <w:rStyle w:val="a7"/>
          </w:rPr>
          <w:t>https://www.kamgov.ru/agzanyat</w:t>
        </w:r>
      </w:hyperlink>
    </w:p>
    <w:p w:rsidR="00523C97" w:rsidRDefault="00523C97" w:rsidP="00523C97">
      <w:pPr>
        <w:pStyle w:val="aff"/>
        <w:numPr>
          <w:ilvl w:val="0"/>
          <w:numId w:val="16"/>
        </w:numPr>
        <w:spacing w:line="360" w:lineRule="auto"/>
        <w:jc w:val="both"/>
        <w:rPr>
          <w:rStyle w:val="a7"/>
        </w:rPr>
      </w:pPr>
      <w:r>
        <w:rPr>
          <w:rFonts w:eastAsia="Times New Roman"/>
        </w:rPr>
        <w:t xml:space="preserve">Делопроизводство. Информационный портал. </w:t>
      </w:r>
      <w:hyperlink r:id="rId24" w:history="1">
        <w:r>
          <w:rPr>
            <w:rStyle w:val="a7"/>
            <w:rFonts w:eastAsia="Times New Roman"/>
          </w:rPr>
          <w:t>http://www.dist-cons.ru</w:t>
        </w:r>
      </w:hyperlink>
    </w:p>
    <w:p w:rsidR="00523C97" w:rsidRDefault="00523C97" w:rsidP="00523C97">
      <w:pPr>
        <w:pStyle w:val="aff"/>
        <w:numPr>
          <w:ilvl w:val="0"/>
          <w:numId w:val="16"/>
        </w:numPr>
        <w:spacing w:line="360" w:lineRule="auto"/>
        <w:jc w:val="both"/>
        <w:rPr>
          <w:rStyle w:val="a7"/>
        </w:rPr>
      </w:pPr>
      <w:r>
        <w:t xml:space="preserve"> Охрана труда</w:t>
      </w:r>
      <w:hyperlink r:id="rId25" w:history="1">
        <w:r>
          <w:rPr>
            <w:rStyle w:val="a7"/>
          </w:rPr>
          <w:t>https://ohranatruda.ru/</w:t>
        </w:r>
      </w:hyperlink>
    </w:p>
    <w:p w:rsidR="00523C97" w:rsidRDefault="00523C97" w:rsidP="00523C97">
      <w:pPr>
        <w:pStyle w:val="aff"/>
        <w:numPr>
          <w:ilvl w:val="0"/>
          <w:numId w:val="16"/>
        </w:numPr>
        <w:spacing w:line="360" w:lineRule="auto"/>
        <w:jc w:val="both"/>
        <w:rPr>
          <w:rStyle w:val="a7"/>
        </w:rPr>
      </w:pPr>
      <w:r>
        <w:rPr>
          <w:rFonts w:eastAsia="Times New Roman"/>
        </w:rPr>
        <w:t xml:space="preserve">Делопроизводство. Информационный портал: </w:t>
      </w:r>
      <w:hyperlink r:id="rId26" w:history="1">
        <w:r>
          <w:rPr>
            <w:rStyle w:val="a7"/>
            <w:rFonts w:eastAsia="Times New Roman"/>
          </w:rPr>
          <w:t>http://www.funnycong.ru/</w:t>
        </w:r>
      </w:hyperlink>
    </w:p>
    <w:p w:rsidR="00523C97" w:rsidRDefault="00523C97" w:rsidP="00523C97">
      <w:pPr>
        <w:pStyle w:val="aff"/>
        <w:numPr>
          <w:ilvl w:val="0"/>
          <w:numId w:val="16"/>
        </w:numPr>
        <w:spacing w:line="360" w:lineRule="auto"/>
        <w:jc w:val="both"/>
        <w:rPr>
          <w:rStyle w:val="a7"/>
        </w:rPr>
      </w:pPr>
      <w:r>
        <w:rPr>
          <w:rFonts w:eastAsia="Times New Roman"/>
        </w:rPr>
        <w:t xml:space="preserve">.Правовой портал по делопроизводству. </w:t>
      </w:r>
      <w:hyperlink r:id="rId27" w:history="1">
        <w:r>
          <w:rPr>
            <w:rStyle w:val="a7"/>
            <w:rFonts w:eastAsia="Times New Roman"/>
          </w:rPr>
          <w:t>http://delpro.narod.ru/</w:t>
        </w:r>
      </w:hyperlink>
    </w:p>
    <w:p w:rsidR="00523C97" w:rsidRDefault="00523C97" w:rsidP="00523C97">
      <w:pPr>
        <w:pStyle w:val="aff"/>
        <w:numPr>
          <w:ilvl w:val="0"/>
          <w:numId w:val="16"/>
        </w:numPr>
        <w:spacing w:line="360" w:lineRule="auto"/>
        <w:jc w:val="both"/>
      </w:pPr>
      <w:r>
        <w:t xml:space="preserve">Охрана труда России </w:t>
      </w:r>
      <w:hyperlink r:id="rId28" w:history="1">
        <w:r>
          <w:rPr>
            <w:rStyle w:val="a7"/>
          </w:rPr>
          <w:t>https://ohranatruda.ru/</w:t>
        </w:r>
      </w:hyperlink>
    </w:p>
    <w:p w:rsidR="00523C97" w:rsidRDefault="00523C97" w:rsidP="00523C97">
      <w:pPr>
        <w:pStyle w:val="aff"/>
        <w:spacing w:line="360" w:lineRule="auto"/>
        <w:ind w:left="0" w:firstLine="993"/>
        <w:jc w:val="both"/>
      </w:pPr>
      <w:r>
        <w:t xml:space="preserve">- информационный портал </w:t>
      </w:r>
      <w:hyperlink r:id="rId29" w:history="1">
        <w:r>
          <w:rPr>
            <w:rStyle w:val="a7"/>
          </w:rPr>
          <w:t>https://ohranatruda.ru/</w:t>
        </w:r>
      </w:hyperlink>
    </w:p>
    <w:p w:rsidR="00523C97" w:rsidRDefault="00523C97" w:rsidP="00523C97">
      <w:pPr>
        <w:pStyle w:val="aff"/>
        <w:spacing w:line="360" w:lineRule="auto"/>
        <w:ind w:left="0" w:firstLine="993"/>
        <w:jc w:val="both"/>
      </w:pPr>
      <w:r>
        <w:t xml:space="preserve">- консультации </w:t>
      </w:r>
      <w:hyperlink r:id="rId30" w:history="1">
        <w:r>
          <w:rPr>
            <w:rStyle w:val="a7"/>
          </w:rPr>
          <w:t>https://ohranatruda.ru/consultant/index.php</w:t>
        </w:r>
      </w:hyperlink>
    </w:p>
    <w:p w:rsidR="00523C97" w:rsidRDefault="00523C97" w:rsidP="00523C97">
      <w:pPr>
        <w:pStyle w:val="aff"/>
        <w:spacing w:line="360" w:lineRule="auto"/>
        <w:ind w:left="0"/>
        <w:jc w:val="both"/>
      </w:pPr>
      <w:r>
        <w:t>8</w:t>
      </w:r>
      <w:r>
        <w:rPr>
          <w:rFonts w:eastAsia="Times New Roman"/>
        </w:rPr>
        <w:t xml:space="preserve">. </w:t>
      </w:r>
      <w:r>
        <w:rPr>
          <w:rFonts w:eastAsia="Times New Roman"/>
          <w:color w:val="000000" w:themeColor="text1"/>
        </w:rPr>
        <w:t xml:space="preserve">Информационные системы, ссылки на которые размещены в ЭБС ДВФ ВАВТ </w:t>
      </w:r>
      <w:hyperlink r:id="rId31" w:history="1">
        <w:r>
          <w:rPr>
            <w:rStyle w:val="a7"/>
            <w:rFonts w:eastAsia="Times New Roman"/>
          </w:rPr>
          <w:t>http://dvf-vavt.ru/biblioteka1/help_stud/</w:t>
        </w:r>
      </w:hyperlink>
    </w:p>
    <w:p w:rsidR="00523C97" w:rsidRDefault="00523C97" w:rsidP="00523C97">
      <w:pPr>
        <w:spacing w:after="0" w:line="240" w:lineRule="auto"/>
        <w:rPr>
          <w:rFonts w:ascii="Times New Roman" w:eastAsia="Times New Roman" w:hAnsi="Times New Roman" w:cs="Times New Roman"/>
          <w:sz w:val="24"/>
          <w:szCs w:val="24"/>
          <w:lang w:eastAsia="ru-RU"/>
        </w:rPr>
      </w:pPr>
    </w:p>
    <w:p w:rsidR="00523C97" w:rsidRDefault="00523C97" w:rsidP="00523C97">
      <w:pPr>
        <w:spacing w:after="0" w:line="240" w:lineRule="auto"/>
        <w:rPr>
          <w:rFonts w:ascii="Times New Roman" w:hAnsi="Times New Roman" w:cs="Times New Roman"/>
          <w:noProof/>
          <w:sz w:val="24"/>
          <w:szCs w:val="24"/>
          <w:lang w:eastAsia="ru-RU"/>
        </w:rPr>
      </w:pPr>
    </w:p>
    <w:p w:rsidR="00523C97" w:rsidRDefault="00523C97" w:rsidP="00523C97">
      <w:pPr>
        <w:spacing w:after="0" w:line="240" w:lineRule="auto"/>
        <w:rPr>
          <w:rFonts w:ascii="Times New Roman" w:hAnsi="Times New Roman" w:cs="Times New Roman"/>
          <w:sz w:val="24"/>
          <w:szCs w:val="24"/>
          <w:lang w:eastAsia="ru-RU"/>
        </w:rPr>
      </w:pPr>
    </w:p>
    <w:p w:rsidR="00523C97" w:rsidRDefault="00523C97" w:rsidP="00523C97">
      <w:pPr>
        <w:pStyle w:val="aff"/>
        <w:spacing w:line="360" w:lineRule="auto"/>
        <w:jc w:val="both"/>
        <w:rPr>
          <w:rFonts w:eastAsia="Times New Roman"/>
          <w:b/>
          <w:bCs/>
        </w:rPr>
      </w:pPr>
      <w:r>
        <w:rPr>
          <w:rFonts w:eastAsia="Times New Roman"/>
          <w:b/>
          <w:bCs/>
        </w:rPr>
        <w:t>Нормативно-правовые документы</w:t>
      </w:r>
    </w:p>
    <w:p w:rsidR="00523C97" w:rsidRDefault="00523C97" w:rsidP="00523C97">
      <w:pPr>
        <w:widowControl w:val="0"/>
        <w:numPr>
          <w:ilvl w:val="0"/>
          <w:numId w:val="6"/>
        </w:numPr>
        <w:shd w:val="clear" w:color="auto" w:fill="FFFFFF"/>
        <w:tabs>
          <w:tab w:val="clear" w:pos="928"/>
          <w:tab w:val="left" w:pos="0"/>
        </w:tabs>
        <w:suppressAutoHyphens/>
        <w:autoSpaceDE w:val="0"/>
        <w:spacing w:after="0" w:line="360" w:lineRule="auto"/>
        <w:ind w:left="0" w:firstLine="0"/>
        <w:jc w:val="both"/>
        <w:rPr>
          <w:rFonts w:ascii="Times New Roman" w:eastAsia="Times New Roman" w:hAnsi="Times New Roman" w:cs="Times New Roman"/>
          <w:sz w:val="24"/>
          <w:szCs w:val="24"/>
          <w:lang w:eastAsia="ar-SA"/>
        </w:rPr>
      </w:pPr>
      <w:r>
        <w:rPr>
          <w:rFonts w:ascii="Times New Roman" w:hAnsi="Times New Roman" w:cs="Times New Roman"/>
          <w:sz w:val="24"/>
          <w:szCs w:val="24"/>
        </w:rPr>
        <w:t>Федеральный закон от 27.07.2006 N 149-ФЗ "Об информации, информационных технологиях и о защите информации"</w:t>
      </w:r>
    </w:p>
    <w:p w:rsidR="00523C97" w:rsidRDefault="00523C97" w:rsidP="00523C97">
      <w:pPr>
        <w:widowControl w:val="0"/>
        <w:numPr>
          <w:ilvl w:val="0"/>
          <w:numId w:val="6"/>
        </w:numPr>
        <w:shd w:val="clear" w:color="auto" w:fill="FFFFFF"/>
        <w:tabs>
          <w:tab w:val="clear" w:pos="928"/>
          <w:tab w:val="left" w:pos="0"/>
        </w:tabs>
        <w:suppressAutoHyphens/>
        <w:autoSpaceDE w:val="0"/>
        <w:spacing w:after="0" w:line="360" w:lineRule="auto"/>
        <w:ind w:left="0" w:firstLine="0"/>
        <w:jc w:val="both"/>
        <w:rPr>
          <w:rFonts w:ascii="Times New Roman" w:eastAsia="Times New Roman" w:hAnsi="Times New Roman" w:cs="Times New Roman"/>
          <w:sz w:val="24"/>
          <w:szCs w:val="24"/>
          <w:lang w:eastAsia="ar-SA"/>
        </w:rPr>
      </w:pPr>
      <w:r>
        <w:rPr>
          <w:rFonts w:ascii="Times New Roman" w:hAnsi="Times New Roman" w:cs="Times New Roman"/>
          <w:sz w:val="24"/>
          <w:szCs w:val="24"/>
        </w:rPr>
        <w:t>Федеральный закон от 27.07.2006 N 152-ФЗ "О персональных данных"</w:t>
      </w:r>
    </w:p>
    <w:p w:rsidR="00523C97" w:rsidRDefault="00523C97" w:rsidP="00523C97">
      <w:pPr>
        <w:widowControl w:val="0"/>
        <w:numPr>
          <w:ilvl w:val="0"/>
          <w:numId w:val="6"/>
        </w:numPr>
        <w:shd w:val="clear" w:color="auto" w:fill="FFFFFF"/>
        <w:tabs>
          <w:tab w:val="clear" w:pos="928"/>
          <w:tab w:val="left" w:pos="0"/>
        </w:tabs>
        <w:suppressAutoHyphens/>
        <w:autoSpaceDE w:val="0"/>
        <w:spacing w:after="0" w:line="360" w:lineRule="auto"/>
        <w:ind w:left="0" w:firstLine="0"/>
        <w:jc w:val="both"/>
        <w:rPr>
          <w:rFonts w:ascii="Times New Roman" w:eastAsia="Times New Roman" w:hAnsi="Times New Roman" w:cs="Times New Roman"/>
          <w:sz w:val="24"/>
          <w:szCs w:val="24"/>
          <w:lang w:eastAsia="ar-SA"/>
        </w:rPr>
      </w:pPr>
      <w:r>
        <w:rPr>
          <w:rFonts w:ascii="Times New Roman" w:hAnsi="Times New Roman" w:cs="Times New Roman"/>
          <w:sz w:val="24"/>
          <w:szCs w:val="24"/>
        </w:rPr>
        <w:t>Федеральный закон от 06.04.2011 N 63-ФЗ "Об электронной подписи";</w:t>
      </w:r>
    </w:p>
    <w:p w:rsidR="00523C97" w:rsidRDefault="00523C97" w:rsidP="00523C97">
      <w:pPr>
        <w:widowControl w:val="0"/>
        <w:numPr>
          <w:ilvl w:val="0"/>
          <w:numId w:val="6"/>
        </w:numPr>
        <w:shd w:val="clear" w:color="auto" w:fill="FFFFFF"/>
        <w:tabs>
          <w:tab w:val="clear" w:pos="928"/>
          <w:tab w:val="left" w:pos="0"/>
        </w:tabs>
        <w:suppressAutoHyphens/>
        <w:autoSpaceDE w:val="0"/>
        <w:spacing w:after="0" w:line="360" w:lineRule="auto"/>
        <w:ind w:left="0" w:firstLine="0"/>
        <w:jc w:val="both"/>
        <w:rPr>
          <w:rFonts w:ascii="Times New Roman" w:eastAsia="Times New Roman" w:hAnsi="Times New Roman" w:cs="Times New Roman"/>
          <w:sz w:val="24"/>
          <w:szCs w:val="24"/>
          <w:lang w:eastAsia="ar-SA"/>
        </w:rPr>
      </w:pPr>
      <w:r>
        <w:rPr>
          <w:rFonts w:ascii="Times New Roman" w:hAnsi="Times New Roman" w:cs="Times New Roman"/>
          <w:sz w:val="24"/>
          <w:szCs w:val="24"/>
        </w:rPr>
        <w:t>Указ Президента Российской Федерации от 06.03.1997 N 188 "Об утверждении Перечня сведений конфиденциального характера".</w:t>
      </w:r>
    </w:p>
    <w:p w:rsidR="00523C97" w:rsidRDefault="00523C97" w:rsidP="00523C97">
      <w:pPr>
        <w:widowControl w:val="0"/>
        <w:numPr>
          <w:ilvl w:val="0"/>
          <w:numId w:val="6"/>
        </w:numPr>
        <w:shd w:val="clear" w:color="auto" w:fill="FFFFFF"/>
        <w:tabs>
          <w:tab w:val="clear" w:pos="928"/>
          <w:tab w:val="left" w:pos="0"/>
        </w:tabs>
        <w:suppressAutoHyphens/>
        <w:autoSpaceDE w:val="0"/>
        <w:spacing w:after="0" w:line="360" w:lineRule="auto"/>
        <w:ind w:left="0" w:firstLine="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ГОСТ Р ИСО 30300-2015 «СИБИД». Информация и документация. Системы управления документами. Основные положения и словарь»</w:t>
      </w:r>
    </w:p>
    <w:p w:rsidR="00523C97" w:rsidRDefault="00523C97" w:rsidP="00523C97">
      <w:pPr>
        <w:widowControl w:val="0"/>
        <w:numPr>
          <w:ilvl w:val="0"/>
          <w:numId w:val="6"/>
        </w:numPr>
        <w:shd w:val="clear" w:color="auto" w:fill="FFFFFF"/>
        <w:tabs>
          <w:tab w:val="clear" w:pos="928"/>
          <w:tab w:val="left" w:pos="0"/>
        </w:tabs>
        <w:suppressAutoHyphens/>
        <w:autoSpaceDE w:val="0"/>
        <w:spacing w:after="0" w:line="360" w:lineRule="auto"/>
        <w:ind w:left="0" w:firstLine="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ГОСТ Р ИСО 7.0.101-2018/ ИСО 30301 «СИБИД». Информация и документация. Системы управления документами. Требования».</w:t>
      </w:r>
    </w:p>
    <w:p w:rsidR="00523C97" w:rsidRDefault="00523C97" w:rsidP="00523C97">
      <w:pPr>
        <w:widowControl w:val="0"/>
        <w:numPr>
          <w:ilvl w:val="0"/>
          <w:numId w:val="6"/>
        </w:numPr>
        <w:shd w:val="clear" w:color="auto" w:fill="FFFFFF"/>
        <w:tabs>
          <w:tab w:val="clear" w:pos="928"/>
          <w:tab w:val="left" w:pos="0"/>
        </w:tabs>
        <w:suppressAutoHyphens/>
        <w:autoSpaceDE w:val="0"/>
        <w:spacing w:after="0" w:line="360" w:lineRule="auto"/>
        <w:ind w:left="0" w:firstLine="0"/>
        <w:jc w:val="both"/>
        <w:rPr>
          <w:rFonts w:ascii="Times New Roman" w:eastAsia="Times New Roman" w:hAnsi="Times New Roman" w:cs="Times New Roman"/>
          <w:sz w:val="24"/>
          <w:szCs w:val="24"/>
          <w:lang w:eastAsia="ar-SA"/>
        </w:rPr>
      </w:pPr>
      <w:r>
        <w:rPr>
          <w:rFonts w:ascii="Times New Roman" w:hAnsi="Times New Roman" w:cs="Times New Roman"/>
          <w:sz w:val="24"/>
          <w:szCs w:val="24"/>
        </w:rPr>
        <w:t xml:space="preserve">ГОСТ Р 7.0.95-2015 Система стандартов по информации, библиотечному и издательскому делу. Электронные документы. Основные виды, выходные сведения, технологические характеристики. (Утв. </w:t>
      </w:r>
      <w:hyperlink r:id="rId32" w:history="1">
        <w:r>
          <w:rPr>
            <w:rStyle w:val="a7"/>
            <w:rFonts w:ascii="Times New Roman" w:hAnsi="Times New Roman" w:cs="Times New Roman"/>
            <w:color w:val="auto"/>
            <w:sz w:val="24"/>
            <w:szCs w:val="24"/>
          </w:rPr>
          <w:t>Приказом Федерального агентства по техническому регулированию и метрологии от 9 .12. 2015 г. N 2127-ст</w:t>
        </w:r>
      </w:hyperlink>
      <w:r>
        <w:rPr>
          <w:rFonts w:ascii="Times New Roman" w:hAnsi="Times New Roman" w:cs="Times New Roman"/>
          <w:sz w:val="24"/>
          <w:szCs w:val="24"/>
        </w:rPr>
        <w:t>).</w:t>
      </w:r>
    </w:p>
    <w:p w:rsidR="00523C97" w:rsidRDefault="00523C97" w:rsidP="00523C97">
      <w:pPr>
        <w:pStyle w:val="aff"/>
        <w:spacing w:line="360" w:lineRule="auto"/>
        <w:jc w:val="both"/>
        <w:rPr>
          <w:rFonts w:eastAsia="Times New Roman"/>
          <w:bCs/>
        </w:rPr>
      </w:pPr>
    </w:p>
    <w:p w:rsidR="00523C97" w:rsidRDefault="00523C97" w:rsidP="00523C97">
      <w:pPr>
        <w:pStyle w:val="aff"/>
        <w:spacing w:line="360" w:lineRule="auto"/>
        <w:jc w:val="center"/>
        <w:rPr>
          <w:rFonts w:eastAsia="Times New Roman"/>
          <w:bCs/>
        </w:rPr>
      </w:pPr>
      <w:r>
        <w:rPr>
          <w:rFonts w:eastAsia="Times New Roman"/>
          <w:bCs/>
        </w:rPr>
        <w:t>Основная литература</w:t>
      </w:r>
    </w:p>
    <w:p w:rsidR="00523C97" w:rsidRDefault="00523C97" w:rsidP="00523C97">
      <w:pPr>
        <w:pStyle w:val="aff"/>
        <w:spacing w:line="360" w:lineRule="auto"/>
        <w:jc w:val="center"/>
        <w:rPr>
          <w:rFonts w:eastAsia="Times New Roman"/>
        </w:rPr>
      </w:pPr>
      <w:r>
        <w:rPr>
          <w:rFonts w:eastAsia="Times New Roman"/>
        </w:rPr>
        <w:t>ЭЛЕКТРОННО-БИБЛИОТЕЧНОЙ СИСТЕМЫ (ЭБС)</w:t>
      </w:r>
    </w:p>
    <w:p w:rsidR="00523C97" w:rsidRDefault="00523C97" w:rsidP="00523C97">
      <w:pPr>
        <w:pStyle w:val="aff"/>
        <w:widowControl w:val="0"/>
        <w:autoSpaceDE w:val="0"/>
        <w:autoSpaceDN w:val="0"/>
        <w:adjustRightInd w:val="0"/>
        <w:spacing w:line="360" w:lineRule="auto"/>
        <w:jc w:val="center"/>
        <w:rPr>
          <w:rFonts w:eastAsia="Times New Roman"/>
        </w:rPr>
      </w:pPr>
      <w:r>
        <w:rPr>
          <w:rFonts w:eastAsia="Times New Roman"/>
        </w:rPr>
        <w:t>адрес: www.</w:t>
      </w:r>
      <w:r>
        <w:rPr>
          <w:rFonts w:eastAsia="Times New Roman"/>
          <w:lang w:val="en-US"/>
        </w:rPr>
        <w:t>z</w:t>
      </w:r>
      <w:r>
        <w:rPr>
          <w:rFonts w:eastAsia="Times New Roman"/>
        </w:rPr>
        <w:t>nanium.com</w:t>
      </w:r>
    </w:p>
    <w:p w:rsidR="00523C97" w:rsidRDefault="00523C97" w:rsidP="00523C97">
      <w:pPr>
        <w:spacing w:after="0" w:line="360" w:lineRule="auto"/>
        <w:jc w:val="both"/>
        <w:rPr>
          <w:rStyle w:val="a7"/>
          <w:rFonts w:ascii="Times New Roman" w:hAnsi="Times New Roman" w:cs="Times New Roman"/>
          <w:sz w:val="24"/>
          <w:szCs w:val="24"/>
        </w:rPr>
      </w:pPr>
      <w:r>
        <w:rPr>
          <w:rFonts w:ascii="Times New Roman" w:hAnsi="Times New Roman" w:cs="Times New Roman"/>
          <w:sz w:val="24"/>
          <w:szCs w:val="24"/>
        </w:rPr>
        <w:t xml:space="preserve">Куняев, Н. Н. Делопроизводство : учебник / Н. Н. Куняев, Д. Н. Уралов, А. Г. Фабричной ; под ред. проф. Н. Н. Кунаева. - 2-е изд., стер. - Москва : Логос, 2020. - 352 с. - (Новая университетская библиотека). - ISBN 978-5-98704-329-5. - Текст : электронный. - URL: </w:t>
      </w:r>
      <w:hyperlink r:id="rId33" w:history="1">
        <w:r>
          <w:rPr>
            <w:rStyle w:val="a7"/>
            <w:rFonts w:ascii="Times New Roman" w:hAnsi="Times New Roman" w:cs="Times New Roman"/>
            <w:sz w:val="24"/>
            <w:szCs w:val="24"/>
          </w:rPr>
          <w:t>https://znanium.com/catalog/product/1211628</w:t>
        </w:r>
      </w:hyperlink>
    </w:p>
    <w:p w:rsidR="00523C97" w:rsidRDefault="00523C97" w:rsidP="00523C97">
      <w:pPr>
        <w:spacing w:after="0" w:line="360" w:lineRule="auto"/>
        <w:jc w:val="both"/>
        <w:rPr>
          <w:rStyle w:val="a7"/>
          <w:rFonts w:ascii="Times New Roman" w:hAnsi="Times New Roman" w:cs="Times New Roman"/>
          <w:sz w:val="24"/>
          <w:szCs w:val="24"/>
        </w:rPr>
      </w:pPr>
    </w:p>
    <w:p w:rsidR="00523C97" w:rsidRDefault="00523C97" w:rsidP="00523C97">
      <w:pPr>
        <w:spacing w:after="0" w:line="360" w:lineRule="auto"/>
        <w:jc w:val="center"/>
        <w:rPr>
          <w:rFonts w:eastAsia="Times New Roman"/>
          <w:bCs/>
          <w:lang w:eastAsia="ru-RU"/>
        </w:rPr>
      </w:pPr>
      <w:r>
        <w:rPr>
          <w:rFonts w:ascii="Times New Roman" w:eastAsia="Times New Roman" w:hAnsi="Times New Roman" w:cs="Times New Roman"/>
          <w:bCs/>
          <w:sz w:val="24"/>
          <w:szCs w:val="24"/>
          <w:lang w:eastAsia="ru-RU"/>
        </w:rPr>
        <w:t>Дополнительная литература</w:t>
      </w:r>
    </w:p>
    <w:p w:rsidR="00523C97" w:rsidRDefault="00523C97" w:rsidP="00523C97">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ЭЛЕКТРОННО-БИБЛИОТЕЧНОЙ СИСТЕМЫ (ЭБС)</w:t>
      </w:r>
    </w:p>
    <w:p w:rsidR="00523C97" w:rsidRDefault="00523C97" w:rsidP="00523C97">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www.</w:t>
      </w:r>
      <w:r>
        <w:rPr>
          <w:rFonts w:ascii="Times New Roman" w:eastAsia="Times New Roman" w:hAnsi="Times New Roman" w:cs="Times New Roman"/>
          <w:sz w:val="24"/>
          <w:szCs w:val="24"/>
          <w:lang w:val="en-US" w:eastAsia="ru-RU"/>
        </w:rPr>
        <w:t>z</w:t>
      </w:r>
      <w:r>
        <w:rPr>
          <w:rFonts w:ascii="Times New Roman" w:eastAsia="Times New Roman" w:hAnsi="Times New Roman" w:cs="Times New Roman"/>
          <w:sz w:val="24"/>
          <w:szCs w:val="24"/>
          <w:lang w:eastAsia="ru-RU"/>
        </w:rPr>
        <w:t>nanium.com</w:t>
      </w:r>
    </w:p>
    <w:p w:rsidR="00523C97" w:rsidRDefault="00523C97" w:rsidP="00523C97">
      <w:pPr>
        <w:spacing w:after="0" w:line="360" w:lineRule="auto"/>
        <w:jc w:val="both"/>
        <w:rPr>
          <w:rStyle w:val="a7"/>
        </w:rPr>
      </w:pPr>
      <w:r>
        <w:rPr>
          <w:rFonts w:ascii="Times New Roman" w:hAnsi="Times New Roman" w:cs="Times New Roman"/>
          <w:sz w:val="24"/>
          <w:szCs w:val="24"/>
        </w:rPr>
        <w:t xml:space="preserve">Быкова, Т. А. Документационное обеспечение управления (делопроизводство) : учебное пособие / Т.А. Быкова, Т.В. Кузнецова, Л.В. Санкина ; под общ. ред. Т.В. Кузнецовой. — 2-е изд., перераб. и доп. — Москва : ИНФРА-М, 2020.— 304 с. + Доп. материалы [Электронный ресурс]. — (Высшее образование: Бакалавриат). - ISBN 978-5-16-004805-5. - Текст : электронный. - URL: </w:t>
      </w:r>
      <w:hyperlink r:id="rId34" w:history="1">
        <w:r>
          <w:rPr>
            <w:rStyle w:val="a7"/>
            <w:rFonts w:ascii="Times New Roman" w:hAnsi="Times New Roman" w:cs="Times New Roman"/>
            <w:sz w:val="24"/>
            <w:szCs w:val="24"/>
          </w:rPr>
          <w:t>https://znanium.com/catalog/product/1078152</w:t>
        </w:r>
      </w:hyperlink>
    </w:p>
    <w:p w:rsidR="00523C97" w:rsidRDefault="00523C97" w:rsidP="00523C97">
      <w:pPr>
        <w:widowControl w:val="0"/>
        <w:autoSpaceDE w:val="0"/>
        <w:autoSpaceDN w:val="0"/>
        <w:adjustRightInd w:val="0"/>
        <w:spacing w:after="0" w:line="360" w:lineRule="auto"/>
        <w:jc w:val="both"/>
        <w:rPr>
          <w:rFonts w:eastAsia="Times New Roman"/>
          <w:lang w:eastAsia="ru-RU"/>
        </w:rPr>
      </w:pPr>
    </w:p>
    <w:p w:rsidR="00523C97" w:rsidRDefault="00523C97" w:rsidP="00523C97">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523C97" w:rsidRDefault="00523C97" w:rsidP="00523C97">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rsidR="00523C97" w:rsidRDefault="00523C97" w:rsidP="00523C97">
      <w:pPr>
        <w:pStyle w:val="aff"/>
        <w:numPr>
          <w:ilvl w:val="0"/>
          <w:numId w:val="16"/>
        </w:numPr>
        <w:spacing w:line="360" w:lineRule="auto"/>
        <w:jc w:val="both"/>
      </w:pPr>
      <w:r>
        <w:t xml:space="preserve">Официальный сайт правительства Камчатского края: </w:t>
      </w:r>
      <w:hyperlink r:id="rId35" w:history="1">
        <w:r>
          <w:rPr>
            <w:rStyle w:val="a7"/>
          </w:rPr>
          <w:t>https://www.kamgov.ru/gov-entity/iogv</w:t>
        </w:r>
      </w:hyperlink>
      <w:r>
        <w:t>.</w:t>
      </w:r>
    </w:p>
    <w:p w:rsidR="00523C97" w:rsidRDefault="00523C97" w:rsidP="00523C97">
      <w:pPr>
        <w:pStyle w:val="aff"/>
        <w:numPr>
          <w:ilvl w:val="0"/>
          <w:numId w:val="16"/>
        </w:numPr>
        <w:spacing w:line="360" w:lineRule="auto"/>
        <w:jc w:val="both"/>
        <w:rPr>
          <w:rStyle w:val="a7"/>
        </w:rPr>
      </w:pPr>
      <w:r>
        <w:lastRenderedPageBreak/>
        <w:t xml:space="preserve">Министерство труда и развития кадрового потенциала Камчатского края: </w:t>
      </w:r>
      <w:hyperlink r:id="rId36" w:history="1">
        <w:r>
          <w:rPr>
            <w:rStyle w:val="a7"/>
          </w:rPr>
          <w:t>https://www.kamgov.ru/agzanyat</w:t>
        </w:r>
      </w:hyperlink>
    </w:p>
    <w:p w:rsidR="00523C97" w:rsidRDefault="00523C97" w:rsidP="00523C97">
      <w:pPr>
        <w:pStyle w:val="aff"/>
        <w:numPr>
          <w:ilvl w:val="0"/>
          <w:numId w:val="16"/>
        </w:numPr>
        <w:spacing w:line="360" w:lineRule="auto"/>
        <w:jc w:val="both"/>
        <w:rPr>
          <w:rStyle w:val="a7"/>
        </w:rPr>
      </w:pPr>
      <w:r>
        <w:rPr>
          <w:rFonts w:eastAsia="Times New Roman"/>
        </w:rPr>
        <w:t xml:space="preserve">Делопроизводство. Информационный портал. </w:t>
      </w:r>
      <w:hyperlink r:id="rId37" w:history="1">
        <w:r>
          <w:rPr>
            <w:rStyle w:val="a7"/>
            <w:rFonts w:eastAsia="Times New Roman"/>
          </w:rPr>
          <w:t>http://www.dist-cons.ru</w:t>
        </w:r>
      </w:hyperlink>
    </w:p>
    <w:p w:rsidR="00523C97" w:rsidRDefault="00523C97" w:rsidP="00523C97">
      <w:pPr>
        <w:pStyle w:val="aff"/>
        <w:numPr>
          <w:ilvl w:val="0"/>
          <w:numId w:val="16"/>
        </w:numPr>
        <w:spacing w:line="360" w:lineRule="auto"/>
        <w:jc w:val="both"/>
        <w:rPr>
          <w:rStyle w:val="a7"/>
        </w:rPr>
      </w:pPr>
      <w:r>
        <w:t xml:space="preserve"> Охрана труда</w:t>
      </w:r>
      <w:hyperlink r:id="rId38" w:history="1">
        <w:r>
          <w:rPr>
            <w:rStyle w:val="a7"/>
          </w:rPr>
          <w:t>https://ohranatruda.ru/</w:t>
        </w:r>
      </w:hyperlink>
    </w:p>
    <w:p w:rsidR="00523C97" w:rsidRDefault="00523C97" w:rsidP="00523C97">
      <w:pPr>
        <w:pStyle w:val="aff"/>
        <w:numPr>
          <w:ilvl w:val="0"/>
          <w:numId w:val="16"/>
        </w:numPr>
        <w:spacing w:line="360" w:lineRule="auto"/>
        <w:jc w:val="both"/>
        <w:rPr>
          <w:rStyle w:val="a7"/>
        </w:rPr>
      </w:pPr>
      <w:r>
        <w:rPr>
          <w:rFonts w:eastAsia="Times New Roman"/>
        </w:rPr>
        <w:t xml:space="preserve">Делопроизводство. Информационный портал: </w:t>
      </w:r>
      <w:hyperlink r:id="rId39" w:history="1">
        <w:r>
          <w:rPr>
            <w:rStyle w:val="a7"/>
            <w:rFonts w:eastAsia="Times New Roman"/>
          </w:rPr>
          <w:t>http://www.funnycong.ru/</w:t>
        </w:r>
      </w:hyperlink>
    </w:p>
    <w:p w:rsidR="00523C97" w:rsidRDefault="00523C97" w:rsidP="00523C97">
      <w:pPr>
        <w:pStyle w:val="aff"/>
        <w:numPr>
          <w:ilvl w:val="0"/>
          <w:numId w:val="16"/>
        </w:numPr>
        <w:spacing w:line="360" w:lineRule="auto"/>
        <w:jc w:val="both"/>
        <w:rPr>
          <w:rStyle w:val="a7"/>
        </w:rPr>
      </w:pPr>
      <w:r>
        <w:rPr>
          <w:rFonts w:eastAsia="Times New Roman"/>
        </w:rPr>
        <w:t xml:space="preserve">.Правовой портал по делопроизводству. </w:t>
      </w:r>
      <w:hyperlink r:id="rId40" w:history="1">
        <w:r>
          <w:rPr>
            <w:rStyle w:val="a7"/>
            <w:rFonts w:eastAsia="Times New Roman"/>
          </w:rPr>
          <w:t>http://delpro.narod.ru/</w:t>
        </w:r>
      </w:hyperlink>
    </w:p>
    <w:p w:rsidR="00523C97" w:rsidRDefault="00523C97" w:rsidP="00523C97">
      <w:pPr>
        <w:pStyle w:val="aff"/>
        <w:numPr>
          <w:ilvl w:val="0"/>
          <w:numId w:val="16"/>
        </w:numPr>
        <w:spacing w:line="360" w:lineRule="auto"/>
        <w:jc w:val="both"/>
      </w:pPr>
      <w:r>
        <w:t xml:space="preserve">Охрана труда России </w:t>
      </w:r>
      <w:hyperlink r:id="rId41" w:history="1">
        <w:r>
          <w:rPr>
            <w:rStyle w:val="a7"/>
          </w:rPr>
          <w:t>https://ohranatruda.ru/</w:t>
        </w:r>
      </w:hyperlink>
    </w:p>
    <w:p w:rsidR="00523C97" w:rsidRDefault="00523C97" w:rsidP="00523C97">
      <w:pPr>
        <w:pStyle w:val="aff"/>
        <w:spacing w:line="360" w:lineRule="auto"/>
        <w:ind w:left="0" w:firstLine="993"/>
        <w:jc w:val="both"/>
      </w:pPr>
      <w:r>
        <w:t xml:space="preserve">- информационный портал </w:t>
      </w:r>
      <w:hyperlink r:id="rId42" w:history="1">
        <w:r>
          <w:rPr>
            <w:rStyle w:val="a7"/>
          </w:rPr>
          <w:t>https://ohranatruda.ru/</w:t>
        </w:r>
      </w:hyperlink>
    </w:p>
    <w:p w:rsidR="00523C97" w:rsidRDefault="00523C97" w:rsidP="00523C97">
      <w:pPr>
        <w:pStyle w:val="aff"/>
        <w:spacing w:line="360" w:lineRule="auto"/>
        <w:ind w:left="0" w:firstLine="993"/>
        <w:jc w:val="both"/>
      </w:pPr>
      <w:r>
        <w:t xml:space="preserve">- консультации </w:t>
      </w:r>
      <w:hyperlink r:id="rId43" w:history="1">
        <w:r>
          <w:rPr>
            <w:rStyle w:val="a7"/>
          </w:rPr>
          <w:t>https://ohranatruda.ru/consultant/index.php</w:t>
        </w:r>
      </w:hyperlink>
    </w:p>
    <w:p w:rsidR="00523C97" w:rsidRDefault="00523C97" w:rsidP="00523C97">
      <w:pPr>
        <w:pStyle w:val="aff"/>
        <w:spacing w:line="360" w:lineRule="auto"/>
        <w:ind w:left="0"/>
        <w:jc w:val="both"/>
      </w:pPr>
      <w:r>
        <w:t>8</w:t>
      </w:r>
      <w:r>
        <w:rPr>
          <w:rFonts w:eastAsia="Times New Roman"/>
        </w:rPr>
        <w:t xml:space="preserve">. </w:t>
      </w:r>
      <w:r>
        <w:rPr>
          <w:rFonts w:eastAsia="Times New Roman"/>
          <w:color w:val="000000" w:themeColor="text1"/>
        </w:rPr>
        <w:t xml:space="preserve">Информационные системы, ссылки на которые размещены в ЭБС ДВФ ВАВТ </w:t>
      </w:r>
      <w:hyperlink r:id="rId44" w:history="1">
        <w:r>
          <w:rPr>
            <w:rStyle w:val="a7"/>
            <w:rFonts w:eastAsia="Times New Roman"/>
          </w:rPr>
          <w:t>http://dvf-vavt.ru/biblioteka1/help_stud/</w:t>
        </w:r>
      </w:hyperlink>
    </w:p>
    <w:p w:rsidR="00523C97" w:rsidRDefault="00523C97" w:rsidP="00523C97">
      <w:pPr>
        <w:spacing w:after="0" w:line="240" w:lineRule="auto"/>
        <w:rPr>
          <w:rFonts w:ascii="Times New Roman" w:eastAsia="Times New Roman" w:hAnsi="Times New Roman" w:cs="Times New Roman"/>
          <w:sz w:val="24"/>
          <w:szCs w:val="24"/>
          <w:lang w:eastAsia="ru-RU"/>
        </w:rPr>
      </w:pPr>
    </w:p>
    <w:p w:rsidR="00523C97" w:rsidRDefault="00523C97" w:rsidP="00523C97">
      <w:pPr>
        <w:spacing w:after="0" w:line="240" w:lineRule="auto"/>
        <w:rPr>
          <w:rFonts w:ascii="Times New Roman" w:hAnsi="Times New Roman" w:cs="Times New Roman"/>
          <w:noProof/>
          <w:sz w:val="24"/>
          <w:szCs w:val="24"/>
          <w:lang w:eastAsia="ru-RU"/>
        </w:rPr>
      </w:pPr>
    </w:p>
    <w:p w:rsidR="00523C97" w:rsidRDefault="00523C97" w:rsidP="00523C97">
      <w:pPr>
        <w:spacing w:after="0" w:line="240" w:lineRule="auto"/>
        <w:rPr>
          <w:rFonts w:ascii="Times New Roman" w:hAnsi="Times New Roman" w:cs="Times New Roman"/>
          <w:sz w:val="24"/>
          <w:szCs w:val="24"/>
          <w:lang w:eastAsia="ru-RU"/>
        </w:rPr>
      </w:pPr>
    </w:p>
    <w:p w:rsidR="007D4A0E" w:rsidRDefault="007D4A0E">
      <w:pPr>
        <w:spacing w:after="0" w:line="240" w:lineRule="auto"/>
        <w:rPr>
          <w:rFonts w:ascii="Times New Roman" w:hAnsi="Times New Roman" w:cs="Times New Roman"/>
          <w:color w:val="000000" w:themeColor="text1"/>
          <w:sz w:val="24"/>
          <w:szCs w:val="24"/>
          <w:lang w:eastAsia="ru-RU"/>
        </w:rPr>
      </w:pPr>
    </w:p>
    <w:p w:rsidR="00523C97" w:rsidRDefault="00523C97">
      <w:pPr>
        <w:spacing w:after="0" w:line="240" w:lineRule="auto"/>
        <w:rPr>
          <w:rFonts w:ascii="Times New Roman" w:hAnsi="Times New Roman" w:cs="Times New Roman"/>
          <w:color w:val="000000" w:themeColor="text1"/>
          <w:sz w:val="24"/>
          <w:szCs w:val="24"/>
          <w:lang w:eastAsia="ru-RU"/>
        </w:rPr>
      </w:pPr>
    </w:p>
    <w:p w:rsidR="00523C97" w:rsidRDefault="00523C97">
      <w:pPr>
        <w:spacing w:after="0" w:line="240" w:lineRule="auto"/>
        <w:rPr>
          <w:rFonts w:ascii="Times New Roman" w:hAnsi="Times New Roman" w:cs="Times New Roman"/>
          <w:color w:val="000000" w:themeColor="text1"/>
          <w:sz w:val="24"/>
          <w:szCs w:val="24"/>
          <w:lang w:eastAsia="ru-RU"/>
        </w:rPr>
      </w:pPr>
    </w:p>
    <w:p w:rsidR="00523C97" w:rsidRDefault="00523C97">
      <w:pPr>
        <w:spacing w:after="0" w:line="240" w:lineRule="auto"/>
        <w:rPr>
          <w:rFonts w:ascii="Times New Roman" w:hAnsi="Times New Roman" w:cs="Times New Roman"/>
          <w:color w:val="000000" w:themeColor="text1"/>
          <w:sz w:val="24"/>
          <w:szCs w:val="24"/>
          <w:lang w:eastAsia="ru-RU"/>
        </w:rPr>
      </w:pPr>
    </w:p>
    <w:p w:rsidR="00523C97" w:rsidRDefault="00523C97">
      <w:pPr>
        <w:spacing w:after="0" w:line="240" w:lineRule="auto"/>
        <w:rPr>
          <w:rFonts w:ascii="Times New Roman" w:hAnsi="Times New Roman" w:cs="Times New Roman"/>
          <w:color w:val="000000" w:themeColor="text1"/>
          <w:sz w:val="24"/>
          <w:szCs w:val="24"/>
          <w:lang w:eastAsia="ru-RU"/>
        </w:rPr>
      </w:pPr>
    </w:p>
    <w:p w:rsidR="00523C97" w:rsidRDefault="00523C97">
      <w:pPr>
        <w:spacing w:after="0" w:line="240" w:lineRule="auto"/>
        <w:rPr>
          <w:rFonts w:ascii="Times New Roman" w:hAnsi="Times New Roman" w:cs="Times New Roman"/>
          <w:color w:val="000000" w:themeColor="text1"/>
          <w:sz w:val="24"/>
          <w:szCs w:val="24"/>
          <w:lang w:eastAsia="ru-RU"/>
        </w:rPr>
      </w:pPr>
    </w:p>
    <w:p w:rsidR="00523C97" w:rsidRDefault="00523C97">
      <w:pPr>
        <w:spacing w:after="0" w:line="240" w:lineRule="auto"/>
        <w:rPr>
          <w:rFonts w:ascii="Times New Roman" w:hAnsi="Times New Roman" w:cs="Times New Roman"/>
          <w:color w:val="000000" w:themeColor="text1"/>
          <w:sz w:val="24"/>
          <w:szCs w:val="24"/>
          <w:lang w:eastAsia="ru-RU"/>
        </w:rPr>
      </w:pPr>
    </w:p>
    <w:p w:rsidR="00523C97" w:rsidRDefault="00523C97">
      <w:pPr>
        <w:spacing w:after="0" w:line="240" w:lineRule="auto"/>
        <w:rPr>
          <w:rFonts w:ascii="Times New Roman" w:hAnsi="Times New Roman" w:cs="Times New Roman"/>
          <w:color w:val="000000" w:themeColor="text1"/>
          <w:sz w:val="24"/>
          <w:szCs w:val="24"/>
          <w:lang w:eastAsia="ru-RU"/>
        </w:rPr>
      </w:pPr>
    </w:p>
    <w:p w:rsidR="00523C97" w:rsidRDefault="00523C97">
      <w:pPr>
        <w:spacing w:after="0" w:line="240" w:lineRule="auto"/>
        <w:rPr>
          <w:rFonts w:ascii="Times New Roman" w:hAnsi="Times New Roman" w:cs="Times New Roman"/>
          <w:color w:val="000000" w:themeColor="text1"/>
          <w:sz w:val="24"/>
          <w:szCs w:val="24"/>
          <w:lang w:eastAsia="ru-RU"/>
        </w:rPr>
      </w:pPr>
    </w:p>
    <w:p w:rsidR="00523C97" w:rsidRDefault="00523C97">
      <w:pPr>
        <w:spacing w:after="0" w:line="240" w:lineRule="auto"/>
        <w:rPr>
          <w:rFonts w:ascii="Times New Roman" w:hAnsi="Times New Roman" w:cs="Times New Roman"/>
          <w:color w:val="000000" w:themeColor="text1"/>
          <w:sz w:val="24"/>
          <w:szCs w:val="24"/>
          <w:lang w:eastAsia="ru-RU"/>
        </w:rPr>
      </w:pPr>
    </w:p>
    <w:p w:rsidR="00523C97" w:rsidRDefault="00523C97">
      <w:pPr>
        <w:spacing w:after="0" w:line="240" w:lineRule="auto"/>
        <w:rPr>
          <w:rFonts w:ascii="Times New Roman" w:hAnsi="Times New Roman" w:cs="Times New Roman"/>
          <w:color w:val="000000" w:themeColor="text1"/>
          <w:sz w:val="24"/>
          <w:szCs w:val="24"/>
          <w:lang w:eastAsia="ru-RU"/>
        </w:rPr>
      </w:pPr>
    </w:p>
    <w:p w:rsidR="00523C97" w:rsidRDefault="00523C97">
      <w:pPr>
        <w:spacing w:after="0" w:line="240" w:lineRule="auto"/>
        <w:rPr>
          <w:rFonts w:ascii="Times New Roman" w:hAnsi="Times New Roman" w:cs="Times New Roman"/>
          <w:color w:val="000000" w:themeColor="text1"/>
          <w:sz w:val="24"/>
          <w:szCs w:val="24"/>
          <w:lang w:eastAsia="ru-RU"/>
        </w:rPr>
      </w:pPr>
    </w:p>
    <w:p w:rsidR="00523C97" w:rsidRDefault="00523C97">
      <w:pPr>
        <w:spacing w:after="0" w:line="240" w:lineRule="auto"/>
        <w:rPr>
          <w:rFonts w:ascii="Times New Roman" w:hAnsi="Times New Roman" w:cs="Times New Roman"/>
          <w:color w:val="000000" w:themeColor="text1"/>
          <w:sz w:val="24"/>
          <w:szCs w:val="24"/>
          <w:lang w:eastAsia="ru-RU"/>
        </w:rPr>
      </w:pPr>
    </w:p>
    <w:p w:rsidR="00523C97" w:rsidRDefault="00523C97">
      <w:pPr>
        <w:spacing w:after="0" w:line="240" w:lineRule="auto"/>
        <w:rPr>
          <w:rFonts w:ascii="Times New Roman" w:hAnsi="Times New Roman" w:cs="Times New Roman"/>
          <w:color w:val="000000" w:themeColor="text1"/>
          <w:sz w:val="24"/>
          <w:szCs w:val="24"/>
          <w:lang w:eastAsia="ru-RU"/>
        </w:rPr>
      </w:pPr>
    </w:p>
    <w:p w:rsidR="00523C97" w:rsidRPr="00AD192B" w:rsidRDefault="00523C97">
      <w:pPr>
        <w:spacing w:after="0" w:line="240" w:lineRule="auto"/>
        <w:rPr>
          <w:rFonts w:ascii="Times New Roman" w:hAnsi="Times New Roman" w:cs="Times New Roman"/>
          <w:color w:val="000000" w:themeColor="text1"/>
          <w:sz w:val="24"/>
          <w:szCs w:val="24"/>
          <w:lang w:eastAsia="ru-RU"/>
        </w:rPr>
      </w:pPr>
    </w:p>
    <w:p w:rsidR="007D4A0E" w:rsidRPr="00AD192B" w:rsidRDefault="007D4A0E">
      <w:pPr>
        <w:spacing w:after="0" w:line="240" w:lineRule="auto"/>
        <w:rPr>
          <w:rFonts w:ascii="Times New Roman" w:hAnsi="Times New Roman" w:cs="Times New Roman"/>
          <w:color w:val="000000" w:themeColor="text1"/>
          <w:sz w:val="24"/>
          <w:szCs w:val="24"/>
          <w:lang w:eastAsia="ru-RU"/>
        </w:rPr>
      </w:pPr>
    </w:p>
    <w:p w:rsidR="007D4A0E" w:rsidRPr="00AD192B" w:rsidRDefault="007D4A0E">
      <w:pPr>
        <w:spacing w:after="0" w:line="240" w:lineRule="auto"/>
        <w:rPr>
          <w:rFonts w:ascii="Times New Roman" w:hAnsi="Times New Roman" w:cs="Times New Roman"/>
          <w:color w:val="000000" w:themeColor="text1"/>
          <w:sz w:val="24"/>
          <w:szCs w:val="24"/>
          <w:lang w:eastAsia="ru-RU"/>
        </w:rPr>
      </w:pPr>
    </w:p>
    <w:p w:rsidR="007D4A0E" w:rsidRPr="00AD192B" w:rsidRDefault="007D4A0E">
      <w:pPr>
        <w:spacing w:after="0" w:line="240" w:lineRule="auto"/>
        <w:rPr>
          <w:rFonts w:ascii="Times New Roman" w:hAnsi="Times New Roman" w:cs="Times New Roman"/>
          <w:color w:val="000000" w:themeColor="text1"/>
          <w:sz w:val="24"/>
          <w:szCs w:val="24"/>
          <w:lang w:eastAsia="ru-RU"/>
        </w:rPr>
      </w:pPr>
    </w:p>
    <w:p w:rsidR="007D4A0E" w:rsidRPr="00AD192B" w:rsidRDefault="007D4A0E">
      <w:pPr>
        <w:spacing w:after="0" w:line="240" w:lineRule="auto"/>
        <w:rPr>
          <w:rFonts w:ascii="Times New Roman" w:hAnsi="Times New Roman" w:cs="Times New Roman"/>
          <w:color w:val="000000" w:themeColor="text1"/>
          <w:sz w:val="24"/>
          <w:szCs w:val="24"/>
          <w:lang w:eastAsia="ru-RU"/>
        </w:rPr>
      </w:pPr>
    </w:p>
    <w:p w:rsidR="007D4A0E" w:rsidRPr="00AD192B" w:rsidRDefault="007D4A0E">
      <w:pPr>
        <w:spacing w:after="0" w:line="240" w:lineRule="auto"/>
        <w:rPr>
          <w:rFonts w:ascii="Times New Roman" w:hAnsi="Times New Roman" w:cs="Times New Roman"/>
          <w:color w:val="000000" w:themeColor="text1"/>
          <w:sz w:val="24"/>
          <w:szCs w:val="24"/>
          <w:lang w:eastAsia="ru-RU"/>
        </w:rPr>
      </w:pPr>
    </w:p>
    <w:p w:rsidR="00AD192B" w:rsidRPr="00AD192B" w:rsidRDefault="00AD192B">
      <w:pPr>
        <w:spacing w:after="0" w:line="240" w:lineRule="auto"/>
        <w:rPr>
          <w:rFonts w:ascii="Times New Roman" w:hAnsi="Times New Roman" w:cs="Times New Roman"/>
          <w:color w:val="000000" w:themeColor="text1"/>
          <w:sz w:val="24"/>
          <w:szCs w:val="24"/>
          <w:lang w:eastAsia="ru-RU"/>
        </w:rPr>
      </w:pPr>
    </w:p>
    <w:p w:rsidR="00AD192B" w:rsidRPr="00AD192B" w:rsidRDefault="00AD192B">
      <w:pPr>
        <w:spacing w:after="0" w:line="240" w:lineRule="auto"/>
        <w:rPr>
          <w:rFonts w:ascii="Times New Roman" w:hAnsi="Times New Roman" w:cs="Times New Roman"/>
          <w:color w:val="000000" w:themeColor="text1"/>
          <w:sz w:val="24"/>
          <w:szCs w:val="24"/>
          <w:lang w:eastAsia="ru-RU"/>
        </w:rPr>
      </w:pPr>
    </w:p>
    <w:p w:rsidR="00AD192B" w:rsidRPr="00AD192B" w:rsidRDefault="00AD192B">
      <w:pPr>
        <w:spacing w:after="0" w:line="240" w:lineRule="auto"/>
        <w:rPr>
          <w:rFonts w:ascii="Times New Roman" w:hAnsi="Times New Roman" w:cs="Times New Roman"/>
          <w:color w:val="000000" w:themeColor="text1"/>
          <w:sz w:val="24"/>
          <w:szCs w:val="24"/>
          <w:lang w:eastAsia="ru-RU"/>
        </w:rPr>
      </w:pPr>
    </w:p>
    <w:p w:rsidR="00AD192B" w:rsidRPr="00AD192B" w:rsidRDefault="00AD192B">
      <w:pPr>
        <w:spacing w:after="0" w:line="240" w:lineRule="auto"/>
        <w:rPr>
          <w:rFonts w:ascii="Times New Roman" w:hAnsi="Times New Roman" w:cs="Times New Roman"/>
          <w:color w:val="000000" w:themeColor="text1"/>
          <w:sz w:val="24"/>
          <w:szCs w:val="24"/>
          <w:lang w:eastAsia="ru-RU"/>
        </w:rPr>
      </w:pPr>
    </w:p>
    <w:p w:rsidR="00AD192B" w:rsidRPr="00AD192B" w:rsidRDefault="00AD192B">
      <w:pPr>
        <w:spacing w:after="0" w:line="240" w:lineRule="auto"/>
        <w:rPr>
          <w:rFonts w:ascii="Times New Roman" w:hAnsi="Times New Roman" w:cs="Times New Roman"/>
          <w:color w:val="000000" w:themeColor="text1"/>
          <w:sz w:val="24"/>
          <w:szCs w:val="24"/>
          <w:lang w:eastAsia="ru-RU"/>
        </w:rPr>
      </w:pPr>
    </w:p>
    <w:p w:rsidR="00AD192B" w:rsidRPr="00AD192B" w:rsidRDefault="00AD192B">
      <w:pPr>
        <w:spacing w:after="0" w:line="240" w:lineRule="auto"/>
        <w:rPr>
          <w:rFonts w:ascii="Times New Roman" w:hAnsi="Times New Roman" w:cs="Times New Roman"/>
          <w:color w:val="000000" w:themeColor="text1"/>
          <w:sz w:val="24"/>
          <w:szCs w:val="24"/>
          <w:lang w:eastAsia="ru-RU"/>
        </w:rPr>
      </w:pPr>
    </w:p>
    <w:p w:rsidR="00AD192B" w:rsidRPr="00AD192B" w:rsidRDefault="00AD192B">
      <w:pPr>
        <w:spacing w:after="0" w:line="240" w:lineRule="auto"/>
        <w:rPr>
          <w:rFonts w:ascii="Times New Roman" w:hAnsi="Times New Roman" w:cs="Times New Roman"/>
          <w:color w:val="000000" w:themeColor="text1"/>
          <w:sz w:val="24"/>
          <w:szCs w:val="24"/>
          <w:lang w:eastAsia="ru-RU"/>
        </w:rPr>
      </w:pPr>
    </w:p>
    <w:p w:rsidR="007D4A0E" w:rsidRPr="00AD192B" w:rsidRDefault="007D4A0E">
      <w:pPr>
        <w:spacing w:after="0" w:line="240" w:lineRule="auto"/>
        <w:rPr>
          <w:rFonts w:ascii="Times New Roman" w:hAnsi="Times New Roman" w:cs="Times New Roman"/>
          <w:color w:val="000000" w:themeColor="text1"/>
          <w:sz w:val="24"/>
          <w:szCs w:val="24"/>
          <w:lang w:eastAsia="ru-RU"/>
        </w:rPr>
      </w:pPr>
    </w:p>
    <w:p w:rsidR="007D4A0E" w:rsidRPr="00AD192B" w:rsidRDefault="007D4A0E">
      <w:pPr>
        <w:spacing w:after="0" w:line="240" w:lineRule="auto"/>
        <w:rPr>
          <w:rFonts w:ascii="Times New Roman" w:hAnsi="Times New Roman" w:cs="Times New Roman"/>
          <w:color w:val="000000" w:themeColor="text1"/>
          <w:sz w:val="24"/>
          <w:szCs w:val="24"/>
          <w:lang w:eastAsia="ru-RU"/>
        </w:rPr>
      </w:pPr>
    </w:p>
    <w:p w:rsidR="007D4A0E" w:rsidRPr="00AD192B" w:rsidRDefault="007D4A0E">
      <w:pPr>
        <w:spacing w:after="0" w:line="240" w:lineRule="auto"/>
        <w:rPr>
          <w:rFonts w:ascii="Times New Roman" w:hAnsi="Times New Roman" w:cs="Times New Roman"/>
          <w:color w:val="000000" w:themeColor="text1"/>
          <w:sz w:val="24"/>
          <w:szCs w:val="24"/>
          <w:lang w:eastAsia="ru-RU"/>
        </w:rPr>
      </w:pPr>
    </w:p>
    <w:p w:rsidR="007D4A0E" w:rsidRPr="00AD192B" w:rsidRDefault="002348B4">
      <w:pPr>
        <w:spacing w:after="0" w:line="240" w:lineRule="auto"/>
        <w:jc w:val="center"/>
        <w:rPr>
          <w:rFonts w:ascii="Times New Roman" w:eastAsia="Times New Roman" w:hAnsi="Times New Roman" w:cs="Times New Roman"/>
          <w:color w:val="000000" w:themeColor="text1"/>
          <w:sz w:val="28"/>
          <w:szCs w:val="28"/>
          <w:lang w:eastAsia="ru-RU"/>
        </w:rPr>
      </w:pPr>
      <w:r w:rsidRPr="00AD192B">
        <w:rPr>
          <w:rFonts w:ascii="Times New Roman" w:hAnsi="Times New Roman" w:cs="Times New Roman"/>
          <w:noProof/>
          <w:color w:val="000000" w:themeColor="text1"/>
          <w:sz w:val="28"/>
          <w:szCs w:val="28"/>
          <w:lang w:eastAsia="ru-RU"/>
        </w:rPr>
        <w:lastRenderedPageBreak/>
        <w:drawing>
          <wp:anchor distT="0" distB="0" distL="114300" distR="114300" simplePos="0" relativeHeight="251661312" behindDoc="0" locked="0" layoutInCell="1" allowOverlap="1" wp14:anchorId="76AED8DC" wp14:editId="2CC26B2E">
            <wp:simplePos x="0" y="0"/>
            <wp:positionH relativeFrom="margin">
              <wp:posOffset>-845820</wp:posOffset>
            </wp:positionH>
            <wp:positionV relativeFrom="margin">
              <wp:posOffset>22225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Pr="00AD192B">
        <w:rPr>
          <w:rFonts w:ascii="Times New Roman" w:eastAsia="Times New Roman" w:hAnsi="Times New Roman" w:cs="Times New Roman"/>
          <w:color w:val="000000" w:themeColor="text1"/>
          <w:sz w:val="28"/>
          <w:szCs w:val="28"/>
          <w:lang w:eastAsia="ru-RU"/>
        </w:rPr>
        <w:t xml:space="preserve"> Дальневосточный филиал </w:t>
      </w:r>
      <w:r w:rsidR="00AD192B" w:rsidRPr="00AD192B">
        <w:rPr>
          <w:rFonts w:ascii="Times New Roman" w:eastAsia="Times New Roman" w:hAnsi="Times New Roman" w:cs="Times New Roman"/>
          <w:color w:val="000000" w:themeColor="text1"/>
          <w:sz w:val="28"/>
          <w:szCs w:val="28"/>
          <w:lang w:eastAsia="ru-RU"/>
        </w:rPr>
        <w:t>ф</w:t>
      </w:r>
      <w:r w:rsidRPr="00AD192B">
        <w:rPr>
          <w:rFonts w:ascii="Times New Roman" w:eastAsia="Times New Roman" w:hAnsi="Times New Roman" w:cs="Times New Roman"/>
          <w:color w:val="000000" w:themeColor="text1"/>
          <w:sz w:val="28"/>
          <w:szCs w:val="28"/>
          <w:lang w:eastAsia="ru-RU"/>
        </w:rPr>
        <w:t>едерального государственного бюджетного образовательного учреждения высшего образования</w:t>
      </w:r>
    </w:p>
    <w:p w:rsidR="007D4A0E" w:rsidRPr="00AD192B" w:rsidRDefault="002348B4">
      <w:pPr>
        <w:spacing w:after="0" w:line="240" w:lineRule="auto"/>
        <w:jc w:val="center"/>
        <w:rPr>
          <w:rFonts w:ascii="Times New Roman" w:eastAsia="Times New Roman" w:hAnsi="Times New Roman" w:cs="Times New Roman"/>
          <w:color w:val="000000" w:themeColor="text1"/>
          <w:sz w:val="28"/>
          <w:szCs w:val="28"/>
          <w:lang w:eastAsia="ru-RU"/>
        </w:rPr>
      </w:pPr>
      <w:r w:rsidRPr="00AD192B">
        <w:rPr>
          <w:rFonts w:ascii="Times New Roman" w:eastAsia="Times New Roman" w:hAnsi="Times New Roman" w:cs="Times New Roman"/>
          <w:color w:val="000000" w:themeColor="text1"/>
          <w:sz w:val="28"/>
          <w:szCs w:val="28"/>
          <w:lang w:eastAsia="ru-RU"/>
        </w:rPr>
        <w:t>«Всероссийская академия внешней торговли</w:t>
      </w:r>
    </w:p>
    <w:p w:rsidR="007D4A0E" w:rsidRPr="00AD192B" w:rsidRDefault="002348B4">
      <w:pPr>
        <w:spacing w:after="0" w:line="240" w:lineRule="auto"/>
        <w:jc w:val="center"/>
        <w:rPr>
          <w:rFonts w:ascii="Times New Roman" w:eastAsia="Times New Roman" w:hAnsi="Times New Roman" w:cs="Times New Roman"/>
          <w:color w:val="000000" w:themeColor="text1"/>
          <w:sz w:val="28"/>
          <w:szCs w:val="28"/>
          <w:lang w:eastAsia="ru-RU"/>
        </w:rPr>
      </w:pPr>
      <w:r w:rsidRPr="00AD192B">
        <w:rPr>
          <w:rFonts w:ascii="Times New Roman" w:eastAsia="Times New Roman" w:hAnsi="Times New Roman" w:cs="Times New Roman"/>
          <w:color w:val="000000" w:themeColor="text1"/>
          <w:sz w:val="28"/>
          <w:szCs w:val="28"/>
          <w:lang w:eastAsia="ru-RU"/>
        </w:rPr>
        <w:t>Министерства экономического развития Российской Федерации»</w:t>
      </w:r>
    </w:p>
    <w:p w:rsidR="007D4A0E" w:rsidRPr="00AD192B" w:rsidRDefault="00450BAC">
      <w:pPr>
        <w:spacing w:after="0" w:line="240" w:lineRule="auto"/>
        <w:jc w:val="center"/>
        <w:rPr>
          <w:rFonts w:ascii="Times New Roman" w:eastAsia="Calibri" w:hAnsi="Times New Roman" w:cs="Times New Roman"/>
          <w:color w:val="000000" w:themeColor="text1"/>
          <w:sz w:val="28"/>
          <w:szCs w:val="28"/>
          <w:lang w:eastAsia="ru-RU"/>
        </w:rPr>
      </w:pPr>
      <w:r>
        <w:rPr>
          <w:rFonts w:ascii="Times New Roman" w:eastAsia="Calibri" w:hAnsi="Times New Roman" w:cs="Times New Roman"/>
          <w:color w:val="000000" w:themeColor="text1"/>
          <w:sz w:val="28"/>
          <w:szCs w:val="28"/>
          <w:lang w:eastAsia="ru-RU"/>
        </w:rPr>
        <w:pict>
          <v:line id="Прямая соединительная линия 2" o:spid="_x0000_s1032" style="position:absolute;left:0;text-align:left;flip:y;z-index:251662336;mso-width-relative:page;mso-height-relative:page" from="-37.65pt,8.95pt" to="438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7D4A0E" w:rsidRPr="00AD192B" w:rsidRDefault="002348B4">
      <w:pPr>
        <w:spacing w:after="0" w:line="240" w:lineRule="auto"/>
        <w:jc w:val="center"/>
        <w:rPr>
          <w:rFonts w:ascii="Times New Roman" w:eastAsia="Calibri" w:hAnsi="Times New Roman" w:cs="Times New Roman"/>
          <w:b/>
          <w:bCs/>
          <w:caps/>
          <w:color w:val="000000" w:themeColor="text1"/>
          <w:sz w:val="28"/>
          <w:szCs w:val="28"/>
          <w:lang w:eastAsia="ru-RU"/>
        </w:rPr>
      </w:pPr>
      <w:r w:rsidRPr="00AD192B">
        <w:rPr>
          <w:rFonts w:ascii="Times New Roman" w:eastAsia="Calibri" w:hAnsi="Times New Roman" w:cs="Times New Roman"/>
          <w:b/>
          <w:bCs/>
          <w:caps/>
          <w:color w:val="000000" w:themeColor="text1"/>
          <w:sz w:val="28"/>
          <w:szCs w:val="28"/>
          <w:lang w:eastAsia="ru-RU"/>
        </w:rPr>
        <w:t>КАФЕДРА ЕСТЕСТВЕННЫЕ</w:t>
      </w:r>
      <w:r w:rsidR="00523C97">
        <w:rPr>
          <w:rFonts w:ascii="Times New Roman" w:eastAsia="Calibri" w:hAnsi="Times New Roman" w:cs="Times New Roman"/>
          <w:b/>
          <w:bCs/>
          <w:caps/>
          <w:color w:val="000000" w:themeColor="text1"/>
          <w:sz w:val="28"/>
          <w:szCs w:val="28"/>
          <w:lang w:eastAsia="ru-RU"/>
        </w:rPr>
        <w:t xml:space="preserve"> И СОЦИАЛЬНО-ГУМАНИТАРНЫЕ НАУКИ</w:t>
      </w:r>
    </w:p>
    <w:p w:rsidR="007D4A0E" w:rsidRPr="00AD192B" w:rsidRDefault="007D4A0E">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7D4A0E" w:rsidRPr="00AD192B" w:rsidRDefault="007D4A0E">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7D4A0E" w:rsidRPr="00AD192B" w:rsidRDefault="007D4A0E">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7D4A0E" w:rsidRPr="00AD192B" w:rsidRDefault="007D4A0E">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7D4A0E" w:rsidRPr="00AD192B" w:rsidRDefault="007D4A0E">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7D4A0E" w:rsidRPr="00AD192B" w:rsidRDefault="007D4A0E">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7D4A0E" w:rsidRPr="00AD192B" w:rsidRDefault="007D4A0E">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7D4A0E" w:rsidRPr="00AD192B" w:rsidRDefault="007D4A0E">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7D4A0E" w:rsidRPr="00AD192B" w:rsidRDefault="007D4A0E">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7D4A0E" w:rsidRPr="00AD192B" w:rsidRDefault="007D4A0E">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7D4A0E" w:rsidRPr="00AD192B" w:rsidRDefault="007D4A0E">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7D4A0E" w:rsidRPr="00AD192B" w:rsidRDefault="007D4A0E">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7D4A0E" w:rsidRPr="00AD192B" w:rsidRDefault="007D4A0E">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7D4A0E" w:rsidRPr="00AD192B" w:rsidRDefault="002348B4">
      <w:pPr>
        <w:tabs>
          <w:tab w:val="left" w:pos="709"/>
        </w:tabs>
        <w:suppressAutoHyphens/>
        <w:spacing w:after="0" w:line="360" w:lineRule="auto"/>
        <w:jc w:val="center"/>
        <w:rPr>
          <w:rFonts w:ascii="Times New Roman" w:eastAsia="Times New Roman" w:hAnsi="Times New Roman"/>
          <w:b/>
          <w:caps/>
          <w:color w:val="000000" w:themeColor="text1"/>
          <w:sz w:val="26"/>
          <w:szCs w:val="26"/>
          <w:lang w:eastAsia="ru-RU"/>
        </w:rPr>
      </w:pPr>
      <w:r w:rsidRPr="00AD192B">
        <w:rPr>
          <w:rFonts w:ascii="Times New Roman" w:eastAsia="Times New Roman" w:hAnsi="Times New Roman"/>
          <w:b/>
          <w:caps/>
          <w:color w:val="000000" w:themeColor="text1"/>
          <w:sz w:val="26"/>
          <w:szCs w:val="26"/>
          <w:lang w:eastAsia="ru-RU"/>
        </w:rPr>
        <w:t xml:space="preserve">10.0. ОЦЕНОЧНЫе СРЕДСТВа и материалы </w:t>
      </w:r>
    </w:p>
    <w:p w:rsidR="007D4A0E" w:rsidRPr="00AD192B" w:rsidRDefault="007D4A0E">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7D4A0E" w:rsidRPr="00AD192B" w:rsidRDefault="002348B4">
      <w:pPr>
        <w:spacing w:after="0" w:line="240" w:lineRule="auto"/>
        <w:jc w:val="center"/>
        <w:rPr>
          <w:rFonts w:ascii="Times New Roman" w:eastAsia="Times New Roman" w:hAnsi="Times New Roman" w:cs="Times New Roman"/>
          <w:b/>
          <w:bCs/>
          <w:color w:val="000000" w:themeColor="text1"/>
          <w:sz w:val="28"/>
          <w:szCs w:val="28"/>
          <w:lang w:eastAsia="ru-RU"/>
        </w:rPr>
      </w:pPr>
      <w:r w:rsidRPr="00AD192B">
        <w:rPr>
          <w:rFonts w:ascii="Times New Roman" w:eastAsia="Times New Roman" w:hAnsi="Times New Roman" w:cs="Times New Roman"/>
          <w:color w:val="000000" w:themeColor="text1"/>
          <w:sz w:val="28"/>
          <w:szCs w:val="28"/>
          <w:lang w:eastAsia="ru-RU"/>
        </w:rPr>
        <w:t xml:space="preserve">по дисциплине </w:t>
      </w:r>
      <w:r w:rsidRPr="00AD192B">
        <w:rPr>
          <w:rFonts w:ascii="Times New Roman" w:eastAsia="Times New Roman" w:hAnsi="Times New Roman" w:cs="Times New Roman"/>
          <w:b/>
          <w:color w:val="000000" w:themeColor="text1"/>
          <w:sz w:val="28"/>
          <w:szCs w:val="28"/>
          <w:lang w:eastAsia="ru-RU"/>
        </w:rPr>
        <w:t>«</w:t>
      </w:r>
      <w:r w:rsidRPr="00AD192B">
        <w:rPr>
          <w:rFonts w:ascii="Times New Roman" w:eastAsia="Calibri" w:hAnsi="Times New Roman" w:cs="Times New Roman"/>
          <w:b/>
          <w:color w:val="000000" w:themeColor="text1"/>
          <w:sz w:val="28"/>
          <w:szCs w:val="28"/>
          <w:lang w:eastAsia="ru-RU"/>
        </w:rPr>
        <w:t>Делопроизводство</w:t>
      </w:r>
      <w:r w:rsidRPr="00AD192B">
        <w:rPr>
          <w:rFonts w:ascii="Times New Roman" w:eastAsia="Times New Roman" w:hAnsi="Times New Roman" w:cs="Times New Roman"/>
          <w:b/>
          <w:color w:val="000000" w:themeColor="text1"/>
          <w:sz w:val="28"/>
          <w:szCs w:val="28"/>
          <w:lang w:eastAsia="ru-RU"/>
        </w:rPr>
        <w:t>»</w:t>
      </w:r>
    </w:p>
    <w:p w:rsidR="007D4A0E" w:rsidRPr="00AD192B" w:rsidRDefault="002348B4">
      <w:pPr>
        <w:spacing w:after="0" w:line="276" w:lineRule="auto"/>
        <w:jc w:val="center"/>
        <w:outlineLvl w:val="5"/>
        <w:rPr>
          <w:rFonts w:ascii="Times New Roman" w:eastAsia="Times New Roman" w:hAnsi="Times New Roman" w:cs="Times New Roman"/>
          <w:b/>
          <w:bCs/>
          <w:color w:val="000000" w:themeColor="text1"/>
          <w:sz w:val="26"/>
          <w:szCs w:val="26"/>
          <w:lang w:eastAsia="ru-RU"/>
        </w:rPr>
      </w:pPr>
      <w:r w:rsidRPr="00AD192B">
        <w:rPr>
          <w:rFonts w:ascii="Times New Roman" w:eastAsia="Times New Roman" w:hAnsi="Times New Roman" w:cs="Times New Roman"/>
          <w:b/>
          <w:bCs/>
          <w:color w:val="000000" w:themeColor="text1"/>
          <w:sz w:val="26"/>
          <w:szCs w:val="26"/>
          <w:lang w:eastAsia="ru-RU"/>
        </w:rPr>
        <w:t>по направлению подготовки - 38.03.01 «Экономика»</w:t>
      </w:r>
    </w:p>
    <w:p w:rsidR="007D4A0E" w:rsidRPr="00AD192B" w:rsidRDefault="002348B4">
      <w:pPr>
        <w:suppressAutoHyphens/>
        <w:spacing w:after="0" w:line="276" w:lineRule="auto"/>
        <w:jc w:val="center"/>
        <w:rPr>
          <w:rFonts w:ascii="Times New Roman" w:eastAsia="SimSun" w:hAnsi="Times New Roman" w:cs="Times New Roman"/>
          <w:b/>
          <w:bCs/>
          <w:color w:val="000000" w:themeColor="text1"/>
          <w:sz w:val="26"/>
          <w:szCs w:val="26"/>
          <w:lang w:eastAsia="ar-SA"/>
        </w:rPr>
      </w:pPr>
      <w:r w:rsidRPr="00AD192B">
        <w:rPr>
          <w:rFonts w:ascii="Times New Roman" w:eastAsia="SimSun" w:hAnsi="Times New Roman" w:cs="Times New Roman"/>
          <w:b/>
          <w:bCs/>
          <w:color w:val="000000" w:themeColor="text1"/>
          <w:sz w:val="26"/>
          <w:szCs w:val="26"/>
          <w:lang w:eastAsia="ar-SA"/>
        </w:rPr>
        <w:t>(уровень бакалавриата)</w:t>
      </w:r>
    </w:p>
    <w:p w:rsidR="007D4A0E" w:rsidRPr="00AD192B" w:rsidRDefault="002348B4">
      <w:pPr>
        <w:spacing w:after="0" w:line="276" w:lineRule="auto"/>
        <w:jc w:val="center"/>
        <w:rPr>
          <w:rFonts w:ascii="Times New Roman" w:eastAsia="Calibri" w:hAnsi="Times New Roman" w:cs="Times New Roman"/>
          <w:color w:val="000000" w:themeColor="text1"/>
          <w:sz w:val="26"/>
          <w:szCs w:val="26"/>
          <w:lang w:eastAsia="ru-RU"/>
        </w:rPr>
      </w:pPr>
      <w:r w:rsidRPr="00AD192B">
        <w:rPr>
          <w:rFonts w:ascii="Times New Roman" w:eastAsia="Calibri" w:hAnsi="Times New Roman" w:cs="Times New Roman"/>
          <w:color w:val="000000" w:themeColor="text1"/>
          <w:sz w:val="26"/>
          <w:szCs w:val="26"/>
          <w:lang w:eastAsia="ru-RU"/>
        </w:rPr>
        <w:t>направленность (профиль)</w:t>
      </w:r>
      <w:r w:rsidRPr="00AD192B">
        <w:rPr>
          <w:rFonts w:ascii="Times New Roman" w:eastAsia="Calibri" w:hAnsi="Times New Roman" w:cs="Times New Roman"/>
          <w:b/>
          <w:color w:val="000000" w:themeColor="text1"/>
          <w:sz w:val="26"/>
          <w:szCs w:val="26"/>
          <w:lang w:eastAsia="ru-RU"/>
        </w:rPr>
        <w:t xml:space="preserve"> «Мировая экономика</w:t>
      </w:r>
      <w:r w:rsidRPr="00AD192B">
        <w:rPr>
          <w:rFonts w:ascii="Times New Roman" w:eastAsia="Calibri" w:hAnsi="Times New Roman" w:cs="Times New Roman"/>
          <w:color w:val="000000" w:themeColor="text1"/>
          <w:sz w:val="26"/>
          <w:szCs w:val="26"/>
          <w:lang w:eastAsia="ru-RU"/>
        </w:rPr>
        <w:t>»</w:t>
      </w:r>
    </w:p>
    <w:p w:rsidR="00AD192B" w:rsidRPr="00AD192B" w:rsidRDefault="00AD192B">
      <w:pPr>
        <w:spacing w:after="0" w:line="276" w:lineRule="auto"/>
        <w:jc w:val="center"/>
        <w:rPr>
          <w:rFonts w:ascii="Times New Roman" w:eastAsia="Calibri" w:hAnsi="Times New Roman" w:cs="Times New Roman"/>
          <w:color w:val="000000" w:themeColor="text1"/>
          <w:sz w:val="26"/>
          <w:szCs w:val="26"/>
          <w:lang w:eastAsia="ru-RU"/>
        </w:rPr>
      </w:pPr>
      <w:r w:rsidRPr="00AD192B">
        <w:rPr>
          <w:rFonts w:ascii="Times New Roman" w:eastAsia="Times New Roman" w:hAnsi="Times New Roman" w:cs="Times New Roman"/>
          <w:bCs/>
          <w:color w:val="000000" w:themeColor="text1"/>
          <w:sz w:val="26"/>
          <w:szCs w:val="26"/>
          <w:lang w:eastAsia="ru-RU"/>
        </w:rPr>
        <w:t>Форма обучения очная</w:t>
      </w:r>
    </w:p>
    <w:p w:rsidR="007D4A0E" w:rsidRPr="00AD192B" w:rsidRDefault="002348B4">
      <w:pPr>
        <w:spacing w:after="0" w:line="240" w:lineRule="auto"/>
        <w:jc w:val="center"/>
        <w:rPr>
          <w:rFonts w:ascii="Times New Roman" w:eastAsia="Calibri" w:hAnsi="Times New Roman" w:cs="Times New Roman"/>
          <w:i/>
          <w:color w:val="000000" w:themeColor="text1"/>
          <w:sz w:val="26"/>
          <w:szCs w:val="26"/>
          <w:lang w:eastAsia="ru-RU"/>
        </w:rPr>
      </w:pPr>
      <w:r w:rsidRPr="00AD192B">
        <w:rPr>
          <w:rFonts w:ascii="Times New Roman" w:eastAsia="Calibri" w:hAnsi="Times New Roman" w:cs="Times New Roman"/>
          <w:i/>
          <w:color w:val="000000" w:themeColor="text1"/>
          <w:sz w:val="26"/>
          <w:szCs w:val="26"/>
          <w:lang w:eastAsia="ru-RU"/>
        </w:rPr>
        <w:t xml:space="preserve"> (</w:t>
      </w:r>
      <w:r w:rsidR="00AD192B" w:rsidRPr="00AD192B">
        <w:rPr>
          <w:rFonts w:ascii="Times New Roman" w:eastAsia="Calibri" w:hAnsi="Times New Roman" w:cs="Times New Roman"/>
          <w:i/>
          <w:color w:val="000000" w:themeColor="text1"/>
          <w:sz w:val="26"/>
          <w:szCs w:val="26"/>
          <w:lang w:eastAsia="ru-RU"/>
        </w:rPr>
        <w:t>д</w:t>
      </w:r>
      <w:r w:rsidRPr="00AD192B">
        <w:rPr>
          <w:rFonts w:ascii="Times New Roman" w:eastAsia="Calibri" w:hAnsi="Times New Roman" w:cs="Times New Roman"/>
          <w:i/>
          <w:color w:val="000000" w:themeColor="text1"/>
          <w:sz w:val="26"/>
          <w:szCs w:val="26"/>
          <w:lang w:eastAsia="ru-RU"/>
        </w:rPr>
        <w:t>исциплина по выбору, части, формируемой участниками образовательных отношений)</w:t>
      </w:r>
    </w:p>
    <w:p w:rsidR="007D4A0E" w:rsidRPr="00AD192B" w:rsidRDefault="007D4A0E">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AD192B" w:rsidRPr="00AD192B" w:rsidRDefault="00AD192B">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7D4A0E" w:rsidRPr="00AD192B" w:rsidRDefault="007D4A0E">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7D4A0E" w:rsidRPr="00AD192B" w:rsidRDefault="007D4A0E">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7D4A0E" w:rsidRPr="00AD192B" w:rsidRDefault="007D4A0E">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7D4A0E" w:rsidRPr="00AD192B" w:rsidRDefault="007D4A0E">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7D4A0E" w:rsidRDefault="007D4A0E">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523C97" w:rsidRPr="00AD192B" w:rsidRDefault="00523C97">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7D4A0E" w:rsidRPr="00AD192B" w:rsidRDefault="007D4A0E">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7D4A0E" w:rsidRPr="00AD192B" w:rsidRDefault="007D4A0E">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7D4A0E" w:rsidRPr="00AD192B" w:rsidRDefault="007D4A0E">
      <w:pPr>
        <w:tabs>
          <w:tab w:val="left" w:pos="709"/>
        </w:tabs>
        <w:suppressAutoHyphens/>
        <w:spacing w:after="0" w:line="240" w:lineRule="auto"/>
        <w:rPr>
          <w:rFonts w:ascii="Times New Roman" w:eastAsia="Times New Roman" w:hAnsi="Times New Roman" w:cs="Times New Roman"/>
          <w:caps/>
          <w:color w:val="000000" w:themeColor="text1"/>
          <w:sz w:val="28"/>
          <w:szCs w:val="28"/>
          <w:lang w:eastAsia="ru-RU"/>
        </w:rPr>
      </w:pPr>
    </w:p>
    <w:p w:rsidR="007D4A0E" w:rsidRPr="00AD192B" w:rsidRDefault="002348B4">
      <w:pPr>
        <w:tabs>
          <w:tab w:val="left" w:pos="709"/>
        </w:tabs>
        <w:suppressAutoHyphens/>
        <w:spacing w:after="0" w:line="240" w:lineRule="auto"/>
        <w:jc w:val="center"/>
        <w:rPr>
          <w:rFonts w:ascii="Times New Roman" w:eastAsia="Times New Roman" w:hAnsi="Times New Roman" w:cs="Times New Roman"/>
          <w:b/>
          <w:caps/>
          <w:color w:val="000000" w:themeColor="text1"/>
          <w:sz w:val="24"/>
          <w:szCs w:val="24"/>
          <w:lang w:eastAsia="ru-RU"/>
        </w:rPr>
      </w:pPr>
      <w:r w:rsidRPr="00AD192B">
        <w:rPr>
          <w:rFonts w:ascii="Times New Roman" w:eastAsia="Times New Roman" w:hAnsi="Times New Roman" w:cs="Times New Roman"/>
          <w:b/>
          <w:color w:val="000000" w:themeColor="text1"/>
          <w:sz w:val="24"/>
          <w:szCs w:val="24"/>
          <w:lang w:eastAsia="ru-RU"/>
        </w:rPr>
        <w:t>г. Петропавловск-Камчатский</w:t>
      </w:r>
    </w:p>
    <w:p w:rsidR="007D4A0E" w:rsidRPr="00AD192B" w:rsidRDefault="002348B4">
      <w:pPr>
        <w:tabs>
          <w:tab w:val="left" w:pos="709"/>
        </w:tabs>
        <w:suppressAutoHyphens/>
        <w:spacing w:after="0" w:line="240" w:lineRule="auto"/>
        <w:jc w:val="center"/>
        <w:rPr>
          <w:rFonts w:ascii="Times New Roman" w:eastAsia="Times New Roman" w:hAnsi="Times New Roman" w:cs="Times New Roman"/>
          <w:b/>
          <w:caps/>
          <w:color w:val="000000" w:themeColor="text1"/>
          <w:sz w:val="24"/>
          <w:szCs w:val="24"/>
          <w:lang w:eastAsia="ru-RU"/>
        </w:rPr>
      </w:pPr>
      <w:r w:rsidRPr="00AD192B">
        <w:rPr>
          <w:rFonts w:ascii="Times New Roman" w:eastAsia="Times New Roman" w:hAnsi="Times New Roman" w:cs="Times New Roman"/>
          <w:b/>
          <w:color w:val="000000" w:themeColor="text1"/>
          <w:sz w:val="24"/>
          <w:szCs w:val="24"/>
          <w:lang w:eastAsia="ru-RU"/>
        </w:rPr>
        <w:t>2025 год</w:t>
      </w:r>
    </w:p>
    <w:p w:rsidR="007D4A0E" w:rsidRPr="00AD192B" w:rsidRDefault="007D4A0E">
      <w:pPr>
        <w:tabs>
          <w:tab w:val="left" w:pos="709"/>
        </w:tabs>
        <w:suppressAutoHyphens/>
        <w:spacing w:after="0" w:line="240" w:lineRule="auto"/>
        <w:jc w:val="center"/>
        <w:rPr>
          <w:rFonts w:ascii="Times New Roman" w:eastAsia="Times New Roman" w:hAnsi="Times New Roman" w:cs="Times New Roman"/>
          <w:b/>
          <w:caps/>
          <w:color w:val="000000" w:themeColor="text1"/>
          <w:sz w:val="24"/>
          <w:szCs w:val="24"/>
          <w:lang w:eastAsia="ru-RU"/>
        </w:rPr>
      </w:pPr>
    </w:p>
    <w:p w:rsidR="007D4A0E" w:rsidRPr="00AD192B" w:rsidRDefault="002348B4">
      <w:pPr>
        <w:spacing w:after="0" w:line="240" w:lineRule="auto"/>
        <w:ind w:left="75"/>
        <w:contextualSpacing/>
        <w:jc w:val="center"/>
        <w:rPr>
          <w:rFonts w:ascii="Times New Roman" w:hAnsi="Times New Roman" w:cs="Times New Roman"/>
          <w:b/>
          <w:color w:val="000000" w:themeColor="text1"/>
          <w:sz w:val="24"/>
          <w:szCs w:val="24"/>
        </w:rPr>
      </w:pPr>
      <w:r w:rsidRPr="00AD192B">
        <w:rPr>
          <w:rFonts w:ascii="Times New Roman" w:hAnsi="Times New Roman" w:cs="Times New Roman"/>
          <w:b/>
          <w:color w:val="000000" w:themeColor="text1"/>
          <w:sz w:val="24"/>
          <w:szCs w:val="24"/>
        </w:rPr>
        <w:lastRenderedPageBreak/>
        <w:t>10.1.ПАСПОРТ</w:t>
      </w:r>
    </w:p>
    <w:p w:rsidR="007D4A0E" w:rsidRPr="00AD192B" w:rsidRDefault="002348B4">
      <w:pPr>
        <w:spacing w:after="0" w:line="240" w:lineRule="auto"/>
        <w:jc w:val="center"/>
        <w:rPr>
          <w:rFonts w:ascii="Times New Roman" w:hAnsi="Times New Roman" w:cs="Times New Roman"/>
          <w:b/>
          <w:color w:val="000000" w:themeColor="text1"/>
          <w:sz w:val="24"/>
          <w:szCs w:val="24"/>
        </w:rPr>
      </w:pPr>
      <w:r w:rsidRPr="00AD192B">
        <w:rPr>
          <w:rFonts w:ascii="Times New Roman" w:hAnsi="Times New Roman" w:cs="Times New Roman"/>
          <w:b/>
          <w:color w:val="000000" w:themeColor="text1"/>
          <w:sz w:val="24"/>
          <w:szCs w:val="24"/>
        </w:rPr>
        <w:t xml:space="preserve"> ОЦЕНОЧНЫХ СРЕДСТВ</w:t>
      </w:r>
    </w:p>
    <w:p w:rsidR="007D4A0E" w:rsidRPr="00AD192B" w:rsidRDefault="007D4A0E">
      <w:pPr>
        <w:spacing w:after="0" w:line="240" w:lineRule="auto"/>
        <w:jc w:val="center"/>
        <w:rPr>
          <w:rFonts w:ascii="Times New Roman" w:hAnsi="Times New Roman" w:cs="Times New Roman"/>
          <w:b/>
          <w:color w:val="000000" w:themeColor="text1"/>
          <w:sz w:val="24"/>
          <w:szCs w:val="24"/>
        </w:rPr>
      </w:pPr>
    </w:p>
    <w:tbl>
      <w:tblPr>
        <w:tblStyle w:val="afe"/>
        <w:tblW w:w="9351" w:type="dxa"/>
        <w:tblLook w:val="04A0" w:firstRow="1" w:lastRow="0" w:firstColumn="1" w:lastColumn="0" w:noHBand="0" w:noVBand="1"/>
      </w:tblPr>
      <w:tblGrid>
        <w:gridCol w:w="560"/>
        <w:gridCol w:w="4226"/>
        <w:gridCol w:w="4565"/>
      </w:tblGrid>
      <w:tr w:rsidR="007D4A0E" w:rsidRPr="00AD192B">
        <w:tc>
          <w:tcPr>
            <w:tcW w:w="560" w:type="dxa"/>
            <w:vAlign w:val="center"/>
          </w:tcPr>
          <w:p w:rsidR="007D4A0E" w:rsidRPr="00AD192B" w:rsidRDefault="002348B4">
            <w:pPr>
              <w:spacing w:after="0" w:line="240" w:lineRule="auto"/>
              <w:jc w:val="center"/>
              <w:rPr>
                <w:rFonts w:ascii="Times New Roman" w:hAnsi="Times New Roman" w:cs="Times New Roman"/>
                <w:b/>
                <w:color w:val="000000" w:themeColor="text1"/>
              </w:rPr>
            </w:pPr>
            <w:r w:rsidRPr="00AD192B">
              <w:rPr>
                <w:rFonts w:ascii="Times New Roman" w:hAnsi="Times New Roman" w:cs="Times New Roman"/>
                <w:b/>
                <w:color w:val="000000" w:themeColor="text1"/>
              </w:rPr>
              <w:t>№</w:t>
            </w:r>
          </w:p>
          <w:p w:rsidR="007D4A0E" w:rsidRPr="00AD192B" w:rsidRDefault="002348B4">
            <w:pPr>
              <w:spacing w:after="0" w:line="240" w:lineRule="auto"/>
              <w:jc w:val="center"/>
              <w:rPr>
                <w:rFonts w:ascii="Times New Roman" w:hAnsi="Times New Roman" w:cs="Times New Roman"/>
                <w:b/>
                <w:color w:val="000000" w:themeColor="text1"/>
              </w:rPr>
            </w:pPr>
            <w:r w:rsidRPr="00AD192B">
              <w:rPr>
                <w:rFonts w:ascii="Times New Roman" w:hAnsi="Times New Roman" w:cs="Times New Roman"/>
                <w:b/>
                <w:color w:val="000000" w:themeColor="text1"/>
              </w:rPr>
              <w:t>п/п</w:t>
            </w:r>
          </w:p>
        </w:tc>
        <w:tc>
          <w:tcPr>
            <w:tcW w:w="4226" w:type="dxa"/>
            <w:vAlign w:val="center"/>
          </w:tcPr>
          <w:p w:rsidR="007D4A0E" w:rsidRPr="00AD192B" w:rsidRDefault="002348B4">
            <w:pPr>
              <w:spacing w:after="0" w:line="240" w:lineRule="auto"/>
              <w:jc w:val="center"/>
              <w:rPr>
                <w:rFonts w:ascii="Times New Roman" w:hAnsi="Times New Roman" w:cs="Times New Roman"/>
                <w:b/>
                <w:color w:val="000000" w:themeColor="text1"/>
              </w:rPr>
            </w:pPr>
            <w:r w:rsidRPr="00AD192B">
              <w:rPr>
                <w:rFonts w:ascii="Times New Roman" w:hAnsi="Times New Roman" w:cs="Times New Roman"/>
                <w:b/>
                <w:color w:val="000000" w:themeColor="text1"/>
              </w:rPr>
              <w:t>Контролируемые компетенции</w:t>
            </w:r>
          </w:p>
        </w:tc>
        <w:tc>
          <w:tcPr>
            <w:tcW w:w="4565" w:type="dxa"/>
            <w:vAlign w:val="center"/>
          </w:tcPr>
          <w:p w:rsidR="007D4A0E" w:rsidRPr="00AD192B" w:rsidRDefault="002348B4">
            <w:pPr>
              <w:spacing w:after="0" w:line="240" w:lineRule="auto"/>
              <w:jc w:val="center"/>
              <w:rPr>
                <w:rFonts w:ascii="Times New Roman" w:hAnsi="Times New Roman" w:cs="Times New Roman"/>
                <w:b/>
                <w:color w:val="000000" w:themeColor="text1"/>
              </w:rPr>
            </w:pPr>
            <w:r w:rsidRPr="00AD192B">
              <w:rPr>
                <w:rFonts w:ascii="Times New Roman" w:hAnsi="Times New Roman" w:cs="Times New Roman"/>
                <w:b/>
                <w:color w:val="000000" w:themeColor="text1"/>
              </w:rPr>
              <w:t>Оценочные средства</w:t>
            </w:r>
          </w:p>
          <w:p w:rsidR="007D4A0E" w:rsidRPr="00AD192B" w:rsidRDefault="007D4A0E">
            <w:pPr>
              <w:spacing w:after="0" w:line="240" w:lineRule="auto"/>
              <w:jc w:val="center"/>
              <w:rPr>
                <w:rFonts w:ascii="Times New Roman" w:hAnsi="Times New Roman" w:cs="Times New Roman"/>
                <w:b/>
                <w:color w:val="000000" w:themeColor="text1"/>
              </w:rPr>
            </w:pPr>
          </w:p>
        </w:tc>
      </w:tr>
      <w:tr w:rsidR="007D4A0E" w:rsidRPr="00AD192B">
        <w:tc>
          <w:tcPr>
            <w:tcW w:w="560" w:type="dxa"/>
            <w:vAlign w:val="center"/>
          </w:tcPr>
          <w:p w:rsidR="007D4A0E" w:rsidRPr="00AD192B" w:rsidRDefault="002348B4">
            <w:pPr>
              <w:spacing w:after="0" w:line="240" w:lineRule="auto"/>
              <w:jc w:val="center"/>
              <w:rPr>
                <w:rFonts w:ascii="Times New Roman" w:hAnsi="Times New Roman" w:cs="Times New Roman"/>
                <w:color w:val="000000" w:themeColor="text1"/>
              </w:rPr>
            </w:pPr>
            <w:r w:rsidRPr="00AD192B">
              <w:rPr>
                <w:rFonts w:ascii="Times New Roman" w:hAnsi="Times New Roman" w:cs="Times New Roman"/>
                <w:color w:val="000000" w:themeColor="text1"/>
              </w:rPr>
              <w:t>1</w:t>
            </w:r>
          </w:p>
        </w:tc>
        <w:tc>
          <w:tcPr>
            <w:tcW w:w="4226" w:type="dxa"/>
            <w:vAlign w:val="center"/>
          </w:tcPr>
          <w:p w:rsidR="007D4A0E" w:rsidRPr="00AD192B" w:rsidRDefault="002348B4">
            <w:pPr>
              <w:spacing w:after="0" w:line="240" w:lineRule="auto"/>
              <w:rPr>
                <w:rFonts w:ascii="Times New Roman" w:eastAsia="Calibri" w:hAnsi="Times New Roman" w:cs="Times New Roman"/>
                <w:color w:val="000000" w:themeColor="text1"/>
                <w:lang w:eastAsia="ru-RU"/>
              </w:rPr>
            </w:pPr>
            <w:r w:rsidRPr="00AD192B">
              <w:rPr>
                <w:rFonts w:ascii="Times New Roman" w:eastAsia="Calibri" w:hAnsi="Times New Roman" w:cs="Times New Roman"/>
                <w:color w:val="000000" w:themeColor="text1"/>
                <w:lang w:eastAsia="ru-RU"/>
              </w:rPr>
              <w:t>УК-4</w:t>
            </w:r>
          </w:p>
        </w:tc>
        <w:tc>
          <w:tcPr>
            <w:tcW w:w="4565" w:type="dxa"/>
            <w:vAlign w:val="center"/>
          </w:tcPr>
          <w:p w:rsidR="007D4A0E" w:rsidRPr="00AD192B" w:rsidRDefault="002348B4">
            <w:pPr>
              <w:spacing w:after="0" w:line="240" w:lineRule="auto"/>
              <w:rPr>
                <w:rFonts w:ascii="Times New Roman" w:hAnsi="Times New Roman" w:cs="Times New Roman"/>
                <w:color w:val="000000" w:themeColor="text1"/>
              </w:rPr>
            </w:pPr>
            <w:r w:rsidRPr="00AD192B">
              <w:rPr>
                <w:rFonts w:ascii="Times New Roman" w:hAnsi="Times New Roman" w:cs="Times New Roman"/>
                <w:color w:val="000000" w:themeColor="text1"/>
              </w:rPr>
              <w:t xml:space="preserve"> тест, реферат, доклад, контрольная работа, устный ответ, эссе, контрольные вопросы, выносимые на зачет</w:t>
            </w:r>
          </w:p>
        </w:tc>
      </w:tr>
    </w:tbl>
    <w:p w:rsidR="007D4A0E" w:rsidRPr="00AD192B" w:rsidRDefault="007D4A0E">
      <w:pPr>
        <w:spacing w:after="0" w:line="240" w:lineRule="auto"/>
        <w:jc w:val="center"/>
        <w:rPr>
          <w:rFonts w:ascii="Times New Roman" w:hAnsi="Times New Roman" w:cs="Times New Roman"/>
          <w:b/>
          <w:color w:val="000000" w:themeColor="text1"/>
          <w:sz w:val="24"/>
          <w:szCs w:val="24"/>
        </w:rPr>
      </w:pPr>
    </w:p>
    <w:p w:rsidR="007D4A0E" w:rsidRPr="00AD192B" w:rsidRDefault="002348B4">
      <w:pPr>
        <w:pStyle w:val="36"/>
        <w:shd w:val="clear" w:color="auto" w:fill="auto"/>
        <w:spacing w:line="360" w:lineRule="auto"/>
        <w:ind w:firstLine="709"/>
        <w:jc w:val="center"/>
        <w:rPr>
          <w:rFonts w:ascii="Times New Roman" w:hAnsi="Times New Roman"/>
          <w:color w:val="000000" w:themeColor="text1"/>
          <w:sz w:val="24"/>
          <w:szCs w:val="24"/>
        </w:rPr>
      </w:pPr>
      <w:r w:rsidRPr="00AD192B">
        <w:rPr>
          <w:rFonts w:ascii="Times New Roman" w:hAnsi="Times New Roman"/>
          <w:color w:val="000000" w:themeColor="text1"/>
          <w:sz w:val="24"/>
          <w:szCs w:val="24"/>
        </w:rPr>
        <w:t>Для студентов с ограниченными возможностями здоровья предусмотрены следующие оценочные средства:</w:t>
      </w:r>
    </w:p>
    <w:p w:rsidR="007D4A0E" w:rsidRPr="00AD192B" w:rsidRDefault="007D4A0E">
      <w:pPr>
        <w:pStyle w:val="36"/>
        <w:shd w:val="clear" w:color="auto" w:fill="auto"/>
        <w:spacing w:line="274" w:lineRule="exact"/>
        <w:ind w:firstLine="709"/>
        <w:jc w:val="both"/>
        <w:rPr>
          <w:rFonts w:ascii="Times New Roman" w:hAnsi="Times New Roman"/>
          <w:color w:val="000000" w:themeColor="text1"/>
          <w:sz w:val="24"/>
          <w:szCs w:val="24"/>
        </w:rPr>
      </w:pPr>
    </w:p>
    <w:tbl>
      <w:tblPr>
        <w:tblStyle w:val="afe"/>
        <w:tblW w:w="9322" w:type="dxa"/>
        <w:tblLook w:val="04A0" w:firstRow="1" w:lastRow="0" w:firstColumn="1" w:lastColumn="0" w:noHBand="0" w:noVBand="1"/>
      </w:tblPr>
      <w:tblGrid>
        <w:gridCol w:w="534"/>
        <w:gridCol w:w="2013"/>
        <w:gridCol w:w="3657"/>
        <w:gridCol w:w="3118"/>
      </w:tblGrid>
      <w:tr w:rsidR="007D4A0E" w:rsidRPr="00AD192B">
        <w:tc>
          <w:tcPr>
            <w:tcW w:w="534" w:type="dxa"/>
            <w:vAlign w:val="center"/>
          </w:tcPr>
          <w:p w:rsidR="007D4A0E" w:rsidRPr="00AD192B" w:rsidRDefault="002348B4" w:rsidP="00AD192B">
            <w:pPr>
              <w:spacing w:after="0" w:line="240" w:lineRule="auto"/>
              <w:jc w:val="center"/>
              <w:rPr>
                <w:rFonts w:ascii="Times New Roman" w:hAnsi="Times New Roman" w:cs="Times New Roman"/>
                <w:b/>
                <w:color w:val="000000" w:themeColor="text1"/>
              </w:rPr>
            </w:pPr>
            <w:r w:rsidRPr="00AD192B">
              <w:rPr>
                <w:rFonts w:ascii="Times New Roman" w:hAnsi="Times New Roman" w:cs="Times New Roman"/>
                <w:b/>
                <w:color w:val="000000" w:themeColor="text1"/>
              </w:rPr>
              <w:t>№</w:t>
            </w:r>
          </w:p>
          <w:p w:rsidR="007D4A0E" w:rsidRPr="00AD192B" w:rsidRDefault="002348B4" w:rsidP="00AD192B">
            <w:pPr>
              <w:spacing w:after="0" w:line="240" w:lineRule="auto"/>
              <w:jc w:val="center"/>
              <w:rPr>
                <w:rFonts w:ascii="Times New Roman" w:hAnsi="Times New Roman" w:cs="Times New Roman"/>
                <w:b/>
                <w:color w:val="000000" w:themeColor="text1"/>
              </w:rPr>
            </w:pPr>
            <w:r w:rsidRPr="00AD192B">
              <w:rPr>
                <w:rFonts w:ascii="Times New Roman" w:hAnsi="Times New Roman" w:cs="Times New Roman"/>
                <w:b/>
                <w:color w:val="000000" w:themeColor="text1"/>
              </w:rPr>
              <w:t>п/п</w:t>
            </w:r>
          </w:p>
        </w:tc>
        <w:tc>
          <w:tcPr>
            <w:tcW w:w="2013" w:type="dxa"/>
            <w:vAlign w:val="center"/>
          </w:tcPr>
          <w:p w:rsidR="007D4A0E" w:rsidRPr="00AD192B" w:rsidRDefault="002348B4" w:rsidP="00AD192B">
            <w:pPr>
              <w:pStyle w:val="28"/>
              <w:shd w:val="clear" w:color="auto" w:fill="auto"/>
              <w:spacing w:before="0" w:line="240" w:lineRule="auto"/>
              <w:ind w:firstLine="0"/>
              <w:rPr>
                <w:rFonts w:ascii="Times New Roman" w:hAnsi="Times New Roman"/>
                <w:b/>
                <w:i/>
                <w:color w:val="000000" w:themeColor="text1"/>
                <w:sz w:val="22"/>
                <w:szCs w:val="22"/>
              </w:rPr>
            </w:pPr>
            <w:r w:rsidRPr="00AD192B">
              <w:rPr>
                <w:rStyle w:val="29"/>
                <w:b/>
                <w:color w:val="000000" w:themeColor="text1"/>
                <w:sz w:val="22"/>
                <w:szCs w:val="22"/>
              </w:rPr>
              <w:t>Категории магистров</w:t>
            </w:r>
          </w:p>
        </w:tc>
        <w:tc>
          <w:tcPr>
            <w:tcW w:w="3657" w:type="dxa"/>
            <w:vAlign w:val="center"/>
          </w:tcPr>
          <w:p w:rsidR="007D4A0E" w:rsidRPr="00AD192B" w:rsidRDefault="002348B4" w:rsidP="00AD192B">
            <w:pPr>
              <w:pStyle w:val="28"/>
              <w:shd w:val="clear" w:color="auto" w:fill="auto"/>
              <w:spacing w:before="0" w:line="240" w:lineRule="auto"/>
              <w:ind w:firstLine="0"/>
              <w:rPr>
                <w:rFonts w:ascii="Times New Roman" w:hAnsi="Times New Roman"/>
                <w:b/>
                <w:i/>
                <w:color w:val="000000" w:themeColor="text1"/>
                <w:sz w:val="22"/>
                <w:szCs w:val="22"/>
              </w:rPr>
            </w:pPr>
            <w:r w:rsidRPr="00AD192B">
              <w:rPr>
                <w:rStyle w:val="29"/>
                <w:b/>
                <w:color w:val="000000" w:themeColor="text1"/>
                <w:sz w:val="22"/>
                <w:szCs w:val="22"/>
              </w:rPr>
              <w:t>Виды оценочных средств</w:t>
            </w:r>
          </w:p>
        </w:tc>
        <w:tc>
          <w:tcPr>
            <w:tcW w:w="3118" w:type="dxa"/>
            <w:vAlign w:val="center"/>
          </w:tcPr>
          <w:p w:rsidR="007D4A0E" w:rsidRPr="00AD192B" w:rsidRDefault="002348B4" w:rsidP="00AD192B">
            <w:pPr>
              <w:pStyle w:val="28"/>
              <w:shd w:val="clear" w:color="auto" w:fill="auto"/>
              <w:spacing w:before="0" w:line="240" w:lineRule="auto"/>
              <w:ind w:firstLine="0"/>
              <w:rPr>
                <w:rFonts w:ascii="Times New Roman" w:hAnsi="Times New Roman"/>
                <w:b/>
                <w:i/>
                <w:color w:val="000000" w:themeColor="text1"/>
                <w:sz w:val="22"/>
                <w:szCs w:val="22"/>
              </w:rPr>
            </w:pPr>
            <w:r w:rsidRPr="00AD192B">
              <w:rPr>
                <w:rStyle w:val="29"/>
                <w:b/>
                <w:color w:val="000000" w:themeColor="text1"/>
                <w:sz w:val="22"/>
                <w:szCs w:val="22"/>
              </w:rPr>
              <w:t>Форма контроля и оценки результатов обучения</w:t>
            </w:r>
          </w:p>
        </w:tc>
      </w:tr>
      <w:tr w:rsidR="007D4A0E" w:rsidRPr="00AD192B">
        <w:tc>
          <w:tcPr>
            <w:tcW w:w="534" w:type="dxa"/>
            <w:vAlign w:val="center"/>
          </w:tcPr>
          <w:p w:rsidR="007D4A0E" w:rsidRPr="00AD192B" w:rsidRDefault="002348B4" w:rsidP="00AD192B">
            <w:pPr>
              <w:spacing w:after="0" w:line="240" w:lineRule="auto"/>
              <w:jc w:val="center"/>
              <w:rPr>
                <w:rFonts w:ascii="Times New Roman" w:hAnsi="Times New Roman" w:cs="Times New Roman"/>
                <w:color w:val="000000" w:themeColor="text1"/>
              </w:rPr>
            </w:pPr>
            <w:r w:rsidRPr="00AD192B">
              <w:rPr>
                <w:rFonts w:ascii="Times New Roman" w:hAnsi="Times New Roman" w:cs="Times New Roman"/>
                <w:color w:val="000000" w:themeColor="text1"/>
              </w:rPr>
              <w:t>1</w:t>
            </w:r>
          </w:p>
        </w:tc>
        <w:tc>
          <w:tcPr>
            <w:tcW w:w="2013" w:type="dxa"/>
          </w:tcPr>
          <w:p w:rsidR="007D4A0E" w:rsidRPr="00AD192B" w:rsidRDefault="002348B4" w:rsidP="00AD192B">
            <w:pPr>
              <w:pStyle w:val="28"/>
              <w:shd w:val="clear" w:color="auto" w:fill="auto"/>
              <w:spacing w:before="0" w:line="240" w:lineRule="auto"/>
              <w:ind w:firstLine="0"/>
              <w:rPr>
                <w:rFonts w:ascii="Times New Roman" w:hAnsi="Times New Roman"/>
                <w:color w:val="000000" w:themeColor="text1"/>
                <w:sz w:val="22"/>
                <w:szCs w:val="22"/>
              </w:rPr>
            </w:pPr>
            <w:r w:rsidRPr="00AD192B">
              <w:rPr>
                <w:rFonts w:ascii="Times New Roman" w:hAnsi="Times New Roman"/>
                <w:color w:val="000000" w:themeColor="text1"/>
                <w:sz w:val="22"/>
                <w:szCs w:val="22"/>
              </w:rPr>
              <w:t>С нарушением слуха</w:t>
            </w:r>
          </w:p>
        </w:tc>
        <w:tc>
          <w:tcPr>
            <w:tcW w:w="3657" w:type="dxa"/>
            <w:vAlign w:val="bottom"/>
          </w:tcPr>
          <w:p w:rsidR="007D4A0E" w:rsidRPr="00AD192B" w:rsidRDefault="002348B4" w:rsidP="00AD192B">
            <w:pPr>
              <w:suppressAutoHyphens/>
              <w:spacing w:after="0" w:line="240" w:lineRule="auto"/>
              <w:jc w:val="center"/>
              <w:rPr>
                <w:rFonts w:ascii="Times New Roman" w:hAnsi="Times New Roman" w:cs="Times New Roman"/>
                <w:color w:val="000000" w:themeColor="text1"/>
              </w:rPr>
            </w:pPr>
            <w:r w:rsidRPr="00AD192B">
              <w:rPr>
                <w:rFonts w:ascii="Times New Roman" w:hAnsi="Times New Roman" w:cs="Times New Roman"/>
                <w:color w:val="000000" w:themeColor="text1"/>
              </w:rPr>
              <w:t>Научные статьи, письменные самостоятельные работы, вопросы к зачету, реферат, эссе</w:t>
            </w:r>
          </w:p>
        </w:tc>
        <w:tc>
          <w:tcPr>
            <w:tcW w:w="3118" w:type="dxa"/>
          </w:tcPr>
          <w:p w:rsidR="007D4A0E" w:rsidRPr="00AD192B" w:rsidRDefault="002348B4" w:rsidP="00AD192B">
            <w:pPr>
              <w:pStyle w:val="28"/>
              <w:shd w:val="clear" w:color="auto" w:fill="auto"/>
              <w:spacing w:before="0" w:line="240" w:lineRule="auto"/>
              <w:ind w:firstLine="0"/>
              <w:rPr>
                <w:rFonts w:ascii="Times New Roman" w:hAnsi="Times New Roman"/>
                <w:color w:val="000000" w:themeColor="text1"/>
                <w:sz w:val="22"/>
                <w:szCs w:val="22"/>
              </w:rPr>
            </w:pPr>
            <w:r w:rsidRPr="00AD192B">
              <w:rPr>
                <w:rFonts w:ascii="Times New Roman" w:hAnsi="Times New Roman"/>
                <w:color w:val="000000" w:themeColor="text1"/>
                <w:sz w:val="22"/>
                <w:szCs w:val="22"/>
              </w:rPr>
              <w:t>Преимущественно письменная проверка</w:t>
            </w:r>
          </w:p>
        </w:tc>
      </w:tr>
      <w:tr w:rsidR="007D4A0E" w:rsidRPr="00AD192B">
        <w:tc>
          <w:tcPr>
            <w:tcW w:w="534" w:type="dxa"/>
            <w:vAlign w:val="center"/>
          </w:tcPr>
          <w:p w:rsidR="007D4A0E" w:rsidRPr="00AD192B" w:rsidRDefault="002348B4" w:rsidP="00AD192B">
            <w:pPr>
              <w:spacing w:after="0" w:line="240" w:lineRule="auto"/>
              <w:jc w:val="center"/>
              <w:rPr>
                <w:rFonts w:ascii="Times New Roman" w:hAnsi="Times New Roman" w:cs="Times New Roman"/>
                <w:color w:val="000000" w:themeColor="text1"/>
              </w:rPr>
            </w:pPr>
            <w:r w:rsidRPr="00AD192B">
              <w:rPr>
                <w:rFonts w:ascii="Times New Roman" w:hAnsi="Times New Roman" w:cs="Times New Roman"/>
                <w:color w:val="000000" w:themeColor="text1"/>
              </w:rPr>
              <w:t>2</w:t>
            </w:r>
          </w:p>
        </w:tc>
        <w:tc>
          <w:tcPr>
            <w:tcW w:w="2013" w:type="dxa"/>
          </w:tcPr>
          <w:p w:rsidR="007D4A0E" w:rsidRPr="00AD192B" w:rsidRDefault="002348B4" w:rsidP="00AD192B">
            <w:pPr>
              <w:pStyle w:val="28"/>
              <w:shd w:val="clear" w:color="auto" w:fill="auto"/>
              <w:spacing w:before="0" w:line="240" w:lineRule="auto"/>
              <w:ind w:firstLine="0"/>
              <w:rPr>
                <w:rFonts w:ascii="Times New Roman" w:hAnsi="Times New Roman"/>
                <w:color w:val="000000" w:themeColor="text1"/>
                <w:sz w:val="22"/>
                <w:szCs w:val="22"/>
              </w:rPr>
            </w:pPr>
            <w:r w:rsidRPr="00AD192B">
              <w:rPr>
                <w:rFonts w:ascii="Times New Roman" w:hAnsi="Times New Roman"/>
                <w:color w:val="000000" w:themeColor="text1"/>
                <w:sz w:val="22"/>
                <w:szCs w:val="22"/>
              </w:rPr>
              <w:t>С нарушением зрения</w:t>
            </w:r>
          </w:p>
        </w:tc>
        <w:tc>
          <w:tcPr>
            <w:tcW w:w="3657" w:type="dxa"/>
            <w:vAlign w:val="bottom"/>
          </w:tcPr>
          <w:p w:rsidR="007D4A0E" w:rsidRPr="00AD192B" w:rsidRDefault="002348B4" w:rsidP="00AD192B">
            <w:pPr>
              <w:suppressAutoHyphens/>
              <w:spacing w:after="0" w:line="240" w:lineRule="auto"/>
              <w:jc w:val="center"/>
              <w:rPr>
                <w:rFonts w:ascii="Times New Roman" w:hAnsi="Times New Roman" w:cs="Times New Roman"/>
                <w:color w:val="000000" w:themeColor="text1"/>
              </w:rPr>
            </w:pPr>
            <w:r w:rsidRPr="00AD192B">
              <w:rPr>
                <w:rFonts w:ascii="Times New Roman" w:hAnsi="Times New Roman" w:cs="Times New Roman"/>
                <w:color w:val="000000" w:themeColor="text1"/>
              </w:rPr>
              <w:t>Собеседование по вопросам к зачету; выступление с докладом,</w:t>
            </w:r>
          </w:p>
        </w:tc>
        <w:tc>
          <w:tcPr>
            <w:tcW w:w="3118" w:type="dxa"/>
          </w:tcPr>
          <w:p w:rsidR="007D4A0E" w:rsidRPr="00AD192B" w:rsidRDefault="002348B4" w:rsidP="00AD192B">
            <w:pPr>
              <w:pStyle w:val="28"/>
              <w:shd w:val="clear" w:color="auto" w:fill="auto"/>
              <w:spacing w:before="0" w:line="240" w:lineRule="auto"/>
              <w:ind w:firstLine="0"/>
              <w:rPr>
                <w:rFonts w:ascii="Times New Roman" w:hAnsi="Times New Roman"/>
                <w:color w:val="000000" w:themeColor="text1"/>
                <w:sz w:val="22"/>
                <w:szCs w:val="22"/>
              </w:rPr>
            </w:pPr>
            <w:r w:rsidRPr="00AD192B">
              <w:rPr>
                <w:rFonts w:ascii="Times New Roman" w:hAnsi="Times New Roman"/>
                <w:color w:val="000000" w:themeColor="text1"/>
                <w:sz w:val="22"/>
                <w:szCs w:val="22"/>
              </w:rPr>
              <w:t>Преимущественно устная проверка(индивидуально)</w:t>
            </w:r>
          </w:p>
        </w:tc>
      </w:tr>
      <w:tr w:rsidR="007D4A0E" w:rsidRPr="00AD192B">
        <w:tc>
          <w:tcPr>
            <w:tcW w:w="534" w:type="dxa"/>
            <w:vAlign w:val="center"/>
          </w:tcPr>
          <w:p w:rsidR="007D4A0E" w:rsidRPr="00AD192B" w:rsidRDefault="002348B4" w:rsidP="00AD192B">
            <w:pPr>
              <w:spacing w:after="0" w:line="240" w:lineRule="auto"/>
              <w:jc w:val="center"/>
              <w:rPr>
                <w:rFonts w:ascii="Times New Roman" w:hAnsi="Times New Roman" w:cs="Times New Roman"/>
                <w:color w:val="000000" w:themeColor="text1"/>
              </w:rPr>
            </w:pPr>
            <w:r w:rsidRPr="00AD192B">
              <w:rPr>
                <w:rFonts w:ascii="Times New Roman" w:hAnsi="Times New Roman" w:cs="Times New Roman"/>
                <w:color w:val="000000" w:themeColor="text1"/>
              </w:rPr>
              <w:t>3</w:t>
            </w:r>
          </w:p>
        </w:tc>
        <w:tc>
          <w:tcPr>
            <w:tcW w:w="2013" w:type="dxa"/>
          </w:tcPr>
          <w:p w:rsidR="007D4A0E" w:rsidRPr="00AD192B" w:rsidRDefault="002348B4" w:rsidP="00AD192B">
            <w:pPr>
              <w:pStyle w:val="28"/>
              <w:shd w:val="clear" w:color="auto" w:fill="auto"/>
              <w:spacing w:before="0" w:line="240" w:lineRule="auto"/>
              <w:ind w:firstLine="0"/>
              <w:rPr>
                <w:rFonts w:ascii="Times New Roman" w:hAnsi="Times New Roman"/>
                <w:color w:val="000000" w:themeColor="text1"/>
                <w:sz w:val="22"/>
                <w:szCs w:val="22"/>
              </w:rPr>
            </w:pPr>
            <w:r w:rsidRPr="00AD192B">
              <w:rPr>
                <w:rFonts w:ascii="Times New Roman" w:hAnsi="Times New Roman"/>
                <w:color w:val="000000" w:themeColor="text1"/>
                <w:sz w:val="22"/>
                <w:szCs w:val="22"/>
              </w:rPr>
              <w:t>С нарушением опорно</w:t>
            </w:r>
            <w:r w:rsidRPr="00AD192B">
              <w:rPr>
                <w:rFonts w:ascii="Times New Roman" w:hAnsi="Times New Roman"/>
                <w:color w:val="000000" w:themeColor="text1"/>
                <w:sz w:val="22"/>
                <w:szCs w:val="22"/>
              </w:rPr>
              <w:softHyphen/>
              <w:t>двигательного аппарата</w:t>
            </w:r>
          </w:p>
        </w:tc>
        <w:tc>
          <w:tcPr>
            <w:tcW w:w="3657" w:type="dxa"/>
          </w:tcPr>
          <w:p w:rsidR="007D4A0E" w:rsidRPr="00AD192B" w:rsidRDefault="002348B4" w:rsidP="00AD192B">
            <w:pPr>
              <w:suppressAutoHyphens/>
              <w:spacing w:after="0" w:line="240" w:lineRule="auto"/>
              <w:jc w:val="center"/>
              <w:rPr>
                <w:rFonts w:ascii="Times New Roman" w:hAnsi="Times New Roman" w:cs="Times New Roman"/>
                <w:color w:val="000000" w:themeColor="text1"/>
              </w:rPr>
            </w:pPr>
            <w:r w:rsidRPr="00AD192B">
              <w:rPr>
                <w:rFonts w:ascii="Times New Roman" w:hAnsi="Times New Roman" w:cs="Times New Roman"/>
                <w:color w:val="000000" w:themeColor="text1"/>
              </w:rPr>
              <w:t>Тест, ,реферат, доклад, эссе, вопросы к зачету</w:t>
            </w:r>
          </w:p>
          <w:p w:rsidR="007D4A0E" w:rsidRPr="00AD192B" w:rsidRDefault="007D4A0E" w:rsidP="00AD192B">
            <w:pPr>
              <w:pStyle w:val="28"/>
              <w:shd w:val="clear" w:color="auto" w:fill="auto"/>
              <w:spacing w:before="0" w:line="240" w:lineRule="auto"/>
              <w:ind w:firstLine="0"/>
              <w:rPr>
                <w:rFonts w:ascii="Times New Roman" w:hAnsi="Times New Roman"/>
                <w:color w:val="000000" w:themeColor="text1"/>
                <w:sz w:val="22"/>
                <w:szCs w:val="22"/>
              </w:rPr>
            </w:pPr>
          </w:p>
        </w:tc>
        <w:tc>
          <w:tcPr>
            <w:tcW w:w="3118" w:type="dxa"/>
          </w:tcPr>
          <w:p w:rsidR="007D4A0E" w:rsidRPr="00AD192B" w:rsidRDefault="002348B4" w:rsidP="00AD192B">
            <w:pPr>
              <w:pStyle w:val="28"/>
              <w:shd w:val="clear" w:color="auto" w:fill="auto"/>
              <w:spacing w:before="0" w:line="240" w:lineRule="auto"/>
              <w:ind w:firstLine="0"/>
              <w:rPr>
                <w:rFonts w:ascii="Times New Roman" w:hAnsi="Times New Roman"/>
                <w:color w:val="000000" w:themeColor="text1"/>
                <w:sz w:val="22"/>
                <w:szCs w:val="22"/>
              </w:rPr>
            </w:pPr>
            <w:r w:rsidRPr="00AD192B">
              <w:rPr>
                <w:rFonts w:ascii="Times New Roman" w:hAnsi="Times New Roman"/>
                <w:color w:val="000000" w:themeColor="text1"/>
                <w:sz w:val="22"/>
                <w:szCs w:val="22"/>
              </w:rPr>
              <w:t>Организация взаимодействия с обучающимися посредством электронной почты, письменная проверка</w:t>
            </w:r>
          </w:p>
        </w:tc>
      </w:tr>
    </w:tbl>
    <w:p w:rsidR="007D4A0E" w:rsidRPr="00AD192B" w:rsidRDefault="007D4A0E">
      <w:pPr>
        <w:spacing w:after="0" w:line="240" w:lineRule="auto"/>
        <w:jc w:val="center"/>
        <w:rPr>
          <w:rFonts w:ascii="Times New Roman" w:hAnsi="Times New Roman" w:cs="Times New Roman"/>
          <w:b/>
          <w:color w:val="000000" w:themeColor="text1"/>
          <w:sz w:val="24"/>
          <w:szCs w:val="24"/>
        </w:rPr>
      </w:pPr>
    </w:p>
    <w:p w:rsidR="007D4A0E" w:rsidRPr="00AD192B" w:rsidRDefault="002348B4">
      <w:pPr>
        <w:pStyle w:val="aff"/>
        <w:spacing w:line="360" w:lineRule="auto"/>
        <w:ind w:left="0"/>
        <w:jc w:val="center"/>
        <w:rPr>
          <w:b/>
          <w:color w:val="000000" w:themeColor="text1"/>
        </w:rPr>
      </w:pPr>
      <w:r w:rsidRPr="00AD192B">
        <w:rPr>
          <w:b/>
          <w:color w:val="000000" w:themeColor="text1"/>
        </w:rPr>
        <w:t>10.2 План – график проведения контрольно-оценочных мероприятий</w:t>
      </w:r>
    </w:p>
    <w:p w:rsidR="007D4A0E" w:rsidRPr="00AD192B" w:rsidRDefault="002348B4">
      <w:pPr>
        <w:spacing w:after="0" w:line="360" w:lineRule="auto"/>
        <w:jc w:val="center"/>
        <w:rPr>
          <w:rFonts w:ascii="Times New Roman" w:hAnsi="Times New Roman" w:cs="Times New Roman"/>
          <w:b/>
          <w:color w:val="000000" w:themeColor="text1"/>
          <w:sz w:val="24"/>
          <w:szCs w:val="24"/>
        </w:rPr>
      </w:pPr>
      <w:r w:rsidRPr="00AD192B">
        <w:rPr>
          <w:rFonts w:ascii="Times New Roman" w:hAnsi="Times New Roman" w:cs="Times New Roman"/>
          <w:b/>
          <w:color w:val="000000" w:themeColor="text1"/>
          <w:sz w:val="24"/>
          <w:szCs w:val="24"/>
        </w:rPr>
        <w:t>по дисциплине «</w:t>
      </w:r>
      <w:r w:rsidRPr="00AD192B">
        <w:rPr>
          <w:rFonts w:ascii="Times New Roman" w:eastAsia="Calibri" w:hAnsi="Times New Roman" w:cs="Times New Roman"/>
          <w:b/>
          <w:color w:val="000000" w:themeColor="text1"/>
          <w:sz w:val="24"/>
          <w:szCs w:val="24"/>
          <w:lang w:eastAsia="ru-RU"/>
        </w:rPr>
        <w:t>Делопроизводство</w:t>
      </w:r>
      <w:r w:rsidRPr="00AD192B">
        <w:rPr>
          <w:rFonts w:ascii="Times New Roman" w:hAnsi="Times New Roman" w:cs="Times New Roman"/>
          <w:b/>
          <w:color w:val="000000" w:themeColor="text1"/>
          <w:sz w:val="24"/>
          <w:szCs w:val="24"/>
        </w:rPr>
        <w:t>»</w:t>
      </w:r>
    </w:p>
    <w:tbl>
      <w:tblPr>
        <w:tblStyle w:val="afe"/>
        <w:tblW w:w="0" w:type="auto"/>
        <w:tblLook w:val="04A0" w:firstRow="1" w:lastRow="0" w:firstColumn="1" w:lastColumn="0" w:noHBand="0" w:noVBand="1"/>
      </w:tblPr>
      <w:tblGrid>
        <w:gridCol w:w="2161"/>
        <w:gridCol w:w="2408"/>
        <w:gridCol w:w="2858"/>
        <w:gridCol w:w="2144"/>
      </w:tblGrid>
      <w:tr w:rsidR="00AD192B" w:rsidRPr="00AD192B">
        <w:trPr>
          <w:trHeight w:val="852"/>
        </w:trPr>
        <w:tc>
          <w:tcPr>
            <w:tcW w:w="2161" w:type="dxa"/>
            <w:vAlign w:val="center"/>
          </w:tcPr>
          <w:p w:rsidR="007D4A0E" w:rsidRPr="00AD192B" w:rsidRDefault="002348B4" w:rsidP="00AD192B">
            <w:pPr>
              <w:spacing w:after="0" w:line="240" w:lineRule="auto"/>
              <w:jc w:val="center"/>
              <w:rPr>
                <w:rFonts w:ascii="Times New Roman" w:hAnsi="Times New Roman" w:cs="Times New Roman"/>
                <w:b/>
                <w:color w:val="000000" w:themeColor="text1"/>
              </w:rPr>
            </w:pPr>
            <w:r w:rsidRPr="00AD192B">
              <w:rPr>
                <w:rFonts w:ascii="Times New Roman" w:hAnsi="Times New Roman" w:cs="Times New Roman"/>
                <w:b/>
                <w:color w:val="000000" w:themeColor="text1"/>
              </w:rPr>
              <w:t>Название оценочного мероприятия</w:t>
            </w:r>
          </w:p>
          <w:p w:rsidR="007D4A0E" w:rsidRPr="00AD192B" w:rsidRDefault="007D4A0E" w:rsidP="00AD192B">
            <w:pPr>
              <w:spacing w:after="0" w:line="240" w:lineRule="auto"/>
              <w:jc w:val="center"/>
              <w:rPr>
                <w:rFonts w:ascii="Times New Roman" w:hAnsi="Times New Roman" w:cs="Times New Roman"/>
                <w:b/>
                <w:color w:val="000000" w:themeColor="text1"/>
              </w:rPr>
            </w:pPr>
          </w:p>
        </w:tc>
        <w:tc>
          <w:tcPr>
            <w:tcW w:w="2408" w:type="dxa"/>
            <w:vAlign w:val="center"/>
          </w:tcPr>
          <w:p w:rsidR="007D4A0E" w:rsidRPr="00AD192B" w:rsidRDefault="002348B4" w:rsidP="00AD192B">
            <w:pPr>
              <w:spacing w:after="0" w:line="240" w:lineRule="auto"/>
              <w:jc w:val="center"/>
              <w:rPr>
                <w:rFonts w:ascii="Times New Roman" w:hAnsi="Times New Roman" w:cs="Times New Roman"/>
                <w:b/>
                <w:color w:val="000000" w:themeColor="text1"/>
              </w:rPr>
            </w:pPr>
            <w:r w:rsidRPr="00AD192B">
              <w:rPr>
                <w:rFonts w:ascii="Times New Roman" w:hAnsi="Times New Roman" w:cs="Times New Roman"/>
                <w:b/>
                <w:color w:val="000000" w:themeColor="text1"/>
              </w:rPr>
              <w:t>Вид оценочного средства</w:t>
            </w:r>
          </w:p>
          <w:p w:rsidR="007D4A0E" w:rsidRPr="00AD192B" w:rsidRDefault="007D4A0E" w:rsidP="00AD192B">
            <w:pPr>
              <w:spacing w:after="0" w:line="240" w:lineRule="auto"/>
              <w:jc w:val="center"/>
              <w:rPr>
                <w:rFonts w:ascii="Times New Roman" w:hAnsi="Times New Roman" w:cs="Times New Roman"/>
                <w:b/>
                <w:color w:val="000000" w:themeColor="text1"/>
              </w:rPr>
            </w:pPr>
          </w:p>
        </w:tc>
        <w:tc>
          <w:tcPr>
            <w:tcW w:w="2858" w:type="dxa"/>
            <w:vAlign w:val="center"/>
          </w:tcPr>
          <w:p w:rsidR="007D4A0E" w:rsidRPr="00AD192B" w:rsidRDefault="002348B4" w:rsidP="00AD192B">
            <w:pPr>
              <w:spacing w:after="0" w:line="240" w:lineRule="auto"/>
              <w:jc w:val="center"/>
              <w:rPr>
                <w:rFonts w:ascii="Times New Roman" w:hAnsi="Times New Roman" w:cs="Times New Roman"/>
                <w:b/>
                <w:color w:val="000000" w:themeColor="text1"/>
              </w:rPr>
            </w:pPr>
            <w:r w:rsidRPr="00AD192B">
              <w:rPr>
                <w:rFonts w:ascii="Times New Roman" w:hAnsi="Times New Roman" w:cs="Times New Roman"/>
                <w:b/>
                <w:color w:val="000000" w:themeColor="text1"/>
              </w:rPr>
              <w:t>Объект контроля</w:t>
            </w:r>
          </w:p>
        </w:tc>
        <w:tc>
          <w:tcPr>
            <w:tcW w:w="2144" w:type="dxa"/>
          </w:tcPr>
          <w:p w:rsidR="007D4A0E" w:rsidRPr="00AD192B" w:rsidRDefault="002348B4" w:rsidP="00AD192B">
            <w:pPr>
              <w:spacing w:after="0" w:line="240" w:lineRule="auto"/>
              <w:jc w:val="center"/>
              <w:rPr>
                <w:rFonts w:ascii="Times New Roman" w:hAnsi="Times New Roman" w:cs="Times New Roman"/>
                <w:b/>
                <w:color w:val="000000" w:themeColor="text1"/>
              </w:rPr>
            </w:pPr>
            <w:r w:rsidRPr="00AD192B">
              <w:rPr>
                <w:rFonts w:ascii="Times New Roman" w:hAnsi="Times New Roman" w:cs="Times New Roman"/>
                <w:b/>
                <w:color w:val="000000" w:themeColor="text1"/>
              </w:rPr>
              <w:t>Срок</w:t>
            </w:r>
          </w:p>
          <w:p w:rsidR="007D4A0E" w:rsidRPr="00AD192B" w:rsidRDefault="002348B4" w:rsidP="00AD192B">
            <w:pPr>
              <w:spacing w:after="0" w:line="240" w:lineRule="auto"/>
              <w:jc w:val="center"/>
              <w:rPr>
                <w:rFonts w:ascii="Times New Roman" w:hAnsi="Times New Roman" w:cs="Times New Roman"/>
                <w:color w:val="000000" w:themeColor="text1"/>
              </w:rPr>
            </w:pPr>
            <w:r w:rsidRPr="00AD192B">
              <w:rPr>
                <w:rFonts w:ascii="Times New Roman" w:hAnsi="Times New Roman" w:cs="Times New Roman"/>
                <w:color w:val="000000" w:themeColor="text1"/>
              </w:rPr>
              <w:t>сем/курс</w:t>
            </w:r>
          </w:p>
          <w:p w:rsidR="007D4A0E" w:rsidRPr="00AD192B" w:rsidRDefault="002348B4" w:rsidP="00AD192B">
            <w:pPr>
              <w:spacing w:after="0" w:line="240" w:lineRule="auto"/>
              <w:jc w:val="center"/>
              <w:rPr>
                <w:rFonts w:ascii="Times New Roman" w:hAnsi="Times New Roman" w:cs="Times New Roman"/>
                <w:b/>
                <w:color w:val="000000" w:themeColor="text1"/>
              </w:rPr>
            </w:pPr>
            <w:r w:rsidRPr="00AD192B">
              <w:rPr>
                <w:rFonts w:ascii="Times New Roman" w:hAnsi="Times New Roman" w:cs="Times New Roman"/>
                <w:color w:val="000000" w:themeColor="text1"/>
              </w:rPr>
              <w:t>Очное/заочное</w:t>
            </w:r>
          </w:p>
        </w:tc>
      </w:tr>
      <w:tr w:rsidR="00AD192B" w:rsidRPr="00AD192B">
        <w:tc>
          <w:tcPr>
            <w:tcW w:w="2161" w:type="dxa"/>
            <w:vAlign w:val="center"/>
          </w:tcPr>
          <w:p w:rsidR="007D4A0E" w:rsidRPr="00AD192B" w:rsidRDefault="002348B4" w:rsidP="00AD192B">
            <w:pPr>
              <w:spacing w:after="0" w:line="240" w:lineRule="auto"/>
              <w:jc w:val="center"/>
              <w:rPr>
                <w:rFonts w:ascii="Times New Roman" w:hAnsi="Times New Roman" w:cs="Times New Roman"/>
                <w:color w:val="000000" w:themeColor="text1"/>
              </w:rPr>
            </w:pPr>
            <w:r w:rsidRPr="00AD192B">
              <w:rPr>
                <w:rFonts w:ascii="Times New Roman" w:hAnsi="Times New Roman" w:cs="Times New Roman"/>
                <w:color w:val="000000" w:themeColor="text1"/>
              </w:rPr>
              <w:t>Входной контроль</w:t>
            </w:r>
          </w:p>
        </w:tc>
        <w:tc>
          <w:tcPr>
            <w:tcW w:w="2408" w:type="dxa"/>
            <w:vAlign w:val="center"/>
          </w:tcPr>
          <w:p w:rsidR="007D4A0E" w:rsidRPr="00AD192B" w:rsidRDefault="002348B4" w:rsidP="00AD192B">
            <w:pPr>
              <w:spacing w:after="0" w:line="240" w:lineRule="auto"/>
              <w:jc w:val="center"/>
              <w:rPr>
                <w:rFonts w:ascii="Times New Roman" w:hAnsi="Times New Roman" w:cs="Times New Roman"/>
                <w:color w:val="000000" w:themeColor="text1"/>
              </w:rPr>
            </w:pPr>
            <w:r w:rsidRPr="00AD192B">
              <w:rPr>
                <w:rFonts w:ascii="Times New Roman" w:hAnsi="Times New Roman" w:cs="Times New Roman"/>
                <w:color w:val="000000" w:themeColor="text1"/>
              </w:rPr>
              <w:t>Устный опрос</w:t>
            </w:r>
          </w:p>
        </w:tc>
        <w:tc>
          <w:tcPr>
            <w:tcW w:w="2858" w:type="dxa"/>
            <w:vAlign w:val="center"/>
          </w:tcPr>
          <w:p w:rsidR="007D4A0E" w:rsidRPr="00AD192B" w:rsidRDefault="002348B4" w:rsidP="00AD192B">
            <w:pPr>
              <w:spacing w:after="0" w:line="240" w:lineRule="auto"/>
              <w:jc w:val="center"/>
              <w:rPr>
                <w:rFonts w:ascii="Times New Roman" w:hAnsi="Times New Roman" w:cs="Times New Roman"/>
                <w:color w:val="000000" w:themeColor="text1"/>
              </w:rPr>
            </w:pPr>
            <w:r w:rsidRPr="00AD192B">
              <w:rPr>
                <w:rFonts w:ascii="Times New Roman" w:hAnsi="Times New Roman" w:cs="Times New Roman"/>
                <w:color w:val="000000" w:themeColor="text1"/>
              </w:rPr>
              <w:t>Уровень знаний</w:t>
            </w:r>
          </w:p>
        </w:tc>
        <w:tc>
          <w:tcPr>
            <w:tcW w:w="2144" w:type="dxa"/>
          </w:tcPr>
          <w:p w:rsidR="007D4A0E" w:rsidRPr="00AD192B" w:rsidRDefault="00AD192B" w:rsidP="00AD192B">
            <w:pPr>
              <w:spacing w:after="0" w:line="240" w:lineRule="auto"/>
              <w:jc w:val="center"/>
              <w:rPr>
                <w:rFonts w:ascii="Times New Roman" w:hAnsi="Times New Roman" w:cs="Times New Roman"/>
                <w:color w:val="000000" w:themeColor="text1"/>
              </w:rPr>
            </w:pPr>
            <w:r w:rsidRPr="00AD192B">
              <w:rPr>
                <w:rFonts w:ascii="Times New Roman" w:hAnsi="Times New Roman" w:cs="Times New Roman"/>
                <w:color w:val="000000" w:themeColor="text1"/>
              </w:rPr>
              <w:t>4</w:t>
            </w:r>
          </w:p>
        </w:tc>
      </w:tr>
      <w:tr w:rsidR="00AD192B" w:rsidRPr="00AD192B">
        <w:trPr>
          <w:trHeight w:val="557"/>
        </w:trPr>
        <w:tc>
          <w:tcPr>
            <w:tcW w:w="2161" w:type="dxa"/>
            <w:vAlign w:val="center"/>
          </w:tcPr>
          <w:p w:rsidR="007D4A0E" w:rsidRPr="00AD192B" w:rsidRDefault="002348B4" w:rsidP="00AD192B">
            <w:pPr>
              <w:spacing w:after="0" w:line="240" w:lineRule="auto"/>
              <w:jc w:val="center"/>
              <w:rPr>
                <w:rFonts w:ascii="Times New Roman" w:hAnsi="Times New Roman" w:cs="Times New Roman"/>
                <w:color w:val="000000" w:themeColor="text1"/>
              </w:rPr>
            </w:pPr>
            <w:r w:rsidRPr="00AD192B">
              <w:rPr>
                <w:rFonts w:ascii="Times New Roman" w:hAnsi="Times New Roman" w:cs="Times New Roman"/>
                <w:color w:val="000000" w:themeColor="text1"/>
              </w:rPr>
              <w:t xml:space="preserve">Текущий контроль </w:t>
            </w:r>
          </w:p>
        </w:tc>
        <w:tc>
          <w:tcPr>
            <w:tcW w:w="2408" w:type="dxa"/>
            <w:vAlign w:val="center"/>
          </w:tcPr>
          <w:p w:rsidR="007D4A0E" w:rsidRPr="00AD192B" w:rsidRDefault="002348B4" w:rsidP="00AD192B">
            <w:pPr>
              <w:spacing w:after="0" w:line="240" w:lineRule="auto"/>
              <w:jc w:val="center"/>
              <w:rPr>
                <w:rFonts w:ascii="Times New Roman" w:hAnsi="Times New Roman" w:cs="Times New Roman"/>
                <w:color w:val="000000" w:themeColor="text1"/>
              </w:rPr>
            </w:pPr>
            <w:r w:rsidRPr="00AD192B">
              <w:rPr>
                <w:rFonts w:ascii="Times New Roman" w:hAnsi="Times New Roman" w:cs="Times New Roman"/>
                <w:color w:val="000000" w:themeColor="text1"/>
              </w:rPr>
              <w:t>тест</w:t>
            </w:r>
          </w:p>
          <w:p w:rsidR="007D4A0E" w:rsidRPr="00AD192B" w:rsidRDefault="002348B4" w:rsidP="00AD192B">
            <w:pPr>
              <w:suppressAutoHyphens/>
              <w:spacing w:after="0" w:line="240" w:lineRule="auto"/>
              <w:jc w:val="center"/>
              <w:rPr>
                <w:rFonts w:ascii="Times New Roman" w:eastAsia="Calibri" w:hAnsi="Times New Roman" w:cs="Times New Roman"/>
                <w:color w:val="000000" w:themeColor="text1"/>
                <w:lang w:eastAsia="ru-RU"/>
              </w:rPr>
            </w:pPr>
            <w:r w:rsidRPr="00AD192B">
              <w:rPr>
                <w:rFonts w:ascii="Times New Roman" w:hAnsi="Times New Roman" w:cs="Times New Roman"/>
                <w:color w:val="000000" w:themeColor="text1"/>
              </w:rPr>
              <w:t>реферат, доклад, эссе,</w:t>
            </w:r>
          </w:p>
          <w:p w:rsidR="007D4A0E" w:rsidRPr="00AD192B" w:rsidRDefault="002348B4" w:rsidP="00AD192B">
            <w:pPr>
              <w:spacing w:after="0" w:line="240" w:lineRule="auto"/>
              <w:jc w:val="center"/>
              <w:rPr>
                <w:rFonts w:ascii="Times New Roman" w:eastAsia="Calibri" w:hAnsi="Times New Roman" w:cs="Times New Roman"/>
                <w:color w:val="000000" w:themeColor="text1"/>
                <w:lang w:eastAsia="ru-RU"/>
              </w:rPr>
            </w:pPr>
            <w:r w:rsidRPr="00AD192B">
              <w:rPr>
                <w:rFonts w:ascii="Times New Roman" w:eastAsia="Calibri" w:hAnsi="Times New Roman" w:cs="Times New Roman"/>
                <w:color w:val="000000" w:themeColor="text1"/>
                <w:lang w:eastAsia="ru-RU"/>
              </w:rPr>
              <w:t>контрольная работа</w:t>
            </w:r>
          </w:p>
        </w:tc>
        <w:tc>
          <w:tcPr>
            <w:tcW w:w="2858" w:type="dxa"/>
            <w:vAlign w:val="center"/>
          </w:tcPr>
          <w:p w:rsidR="007D4A0E" w:rsidRPr="00AD192B" w:rsidRDefault="002348B4" w:rsidP="00AD192B">
            <w:pPr>
              <w:spacing w:after="0" w:line="240" w:lineRule="auto"/>
              <w:jc w:val="center"/>
              <w:rPr>
                <w:rFonts w:ascii="Times New Roman" w:hAnsi="Times New Roman" w:cs="Times New Roman"/>
                <w:color w:val="000000" w:themeColor="text1"/>
              </w:rPr>
            </w:pPr>
            <w:r w:rsidRPr="00AD192B">
              <w:rPr>
                <w:rFonts w:ascii="Times New Roman" w:hAnsi="Times New Roman" w:cs="Times New Roman"/>
                <w:color w:val="000000" w:themeColor="text1"/>
              </w:rPr>
              <w:t>Качество освоения материала</w:t>
            </w:r>
          </w:p>
          <w:p w:rsidR="007D4A0E" w:rsidRPr="00AD192B" w:rsidRDefault="002348B4" w:rsidP="00AD192B">
            <w:pPr>
              <w:spacing w:after="0" w:line="240" w:lineRule="auto"/>
              <w:jc w:val="center"/>
              <w:rPr>
                <w:rFonts w:ascii="Times New Roman" w:hAnsi="Times New Roman" w:cs="Times New Roman"/>
                <w:color w:val="000000" w:themeColor="text1"/>
              </w:rPr>
            </w:pPr>
            <w:r w:rsidRPr="00AD192B">
              <w:rPr>
                <w:rFonts w:ascii="Times New Roman" w:hAnsi="Times New Roman" w:cs="Times New Roman"/>
                <w:color w:val="000000" w:themeColor="text1"/>
              </w:rPr>
              <w:t>оригинальность материала</w:t>
            </w:r>
          </w:p>
          <w:p w:rsidR="007D4A0E" w:rsidRPr="00AD192B" w:rsidRDefault="002348B4" w:rsidP="00AD192B">
            <w:pPr>
              <w:spacing w:after="0" w:line="240" w:lineRule="auto"/>
              <w:jc w:val="center"/>
              <w:rPr>
                <w:rFonts w:ascii="Times New Roman" w:hAnsi="Times New Roman" w:cs="Times New Roman"/>
                <w:color w:val="000000" w:themeColor="text1"/>
              </w:rPr>
            </w:pPr>
            <w:r w:rsidRPr="00AD192B">
              <w:rPr>
                <w:rFonts w:ascii="Times New Roman" w:hAnsi="Times New Roman" w:cs="Times New Roman"/>
                <w:color w:val="000000" w:themeColor="text1"/>
              </w:rPr>
              <w:t>соблюдение требований</w:t>
            </w:r>
          </w:p>
          <w:p w:rsidR="007D4A0E" w:rsidRPr="00AD192B" w:rsidRDefault="002348B4" w:rsidP="00AD192B">
            <w:pPr>
              <w:spacing w:after="0" w:line="240" w:lineRule="auto"/>
              <w:jc w:val="center"/>
              <w:rPr>
                <w:rFonts w:ascii="Times New Roman" w:hAnsi="Times New Roman" w:cs="Times New Roman"/>
                <w:color w:val="000000" w:themeColor="text1"/>
              </w:rPr>
            </w:pPr>
            <w:r w:rsidRPr="00AD192B">
              <w:rPr>
                <w:rFonts w:ascii="Times New Roman" w:hAnsi="Times New Roman" w:cs="Times New Roman"/>
                <w:color w:val="000000" w:themeColor="text1"/>
              </w:rPr>
              <w:t>освоение компетенций</w:t>
            </w:r>
          </w:p>
        </w:tc>
        <w:tc>
          <w:tcPr>
            <w:tcW w:w="2144" w:type="dxa"/>
          </w:tcPr>
          <w:p w:rsidR="007D4A0E" w:rsidRPr="00AD192B" w:rsidRDefault="00AD192B" w:rsidP="00AD192B">
            <w:pPr>
              <w:spacing w:after="0" w:line="240" w:lineRule="auto"/>
              <w:jc w:val="center"/>
              <w:rPr>
                <w:rFonts w:ascii="Times New Roman" w:hAnsi="Times New Roman" w:cs="Times New Roman"/>
                <w:color w:val="000000" w:themeColor="text1"/>
              </w:rPr>
            </w:pPr>
            <w:r w:rsidRPr="00AD192B">
              <w:rPr>
                <w:rFonts w:ascii="Times New Roman" w:hAnsi="Times New Roman" w:cs="Times New Roman"/>
                <w:color w:val="000000" w:themeColor="text1"/>
              </w:rPr>
              <w:t>4</w:t>
            </w:r>
          </w:p>
        </w:tc>
      </w:tr>
      <w:tr w:rsidR="00AD192B" w:rsidRPr="00AD192B">
        <w:tc>
          <w:tcPr>
            <w:tcW w:w="2161" w:type="dxa"/>
            <w:vAlign w:val="center"/>
          </w:tcPr>
          <w:p w:rsidR="007D4A0E" w:rsidRPr="00AD192B" w:rsidRDefault="002348B4" w:rsidP="00AD192B">
            <w:pPr>
              <w:spacing w:after="0" w:line="240" w:lineRule="auto"/>
              <w:jc w:val="center"/>
              <w:rPr>
                <w:rFonts w:ascii="Times New Roman" w:hAnsi="Times New Roman" w:cs="Times New Roman"/>
                <w:color w:val="000000" w:themeColor="text1"/>
              </w:rPr>
            </w:pPr>
            <w:r w:rsidRPr="00AD192B">
              <w:rPr>
                <w:rFonts w:ascii="Times New Roman" w:hAnsi="Times New Roman" w:cs="Times New Roman"/>
                <w:color w:val="000000" w:themeColor="text1"/>
              </w:rPr>
              <w:t>Итоговый контроль</w:t>
            </w:r>
          </w:p>
        </w:tc>
        <w:tc>
          <w:tcPr>
            <w:tcW w:w="2408" w:type="dxa"/>
            <w:vAlign w:val="center"/>
          </w:tcPr>
          <w:p w:rsidR="007D4A0E" w:rsidRPr="00AD192B" w:rsidRDefault="002348B4" w:rsidP="00AD192B">
            <w:pPr>
              <w:spacing w:after="0" w:line="240" w:lineRule="auto"/>
              <w:jc w:val="center"/>
              <w:rPr>
                <w:rFonts w:ascii="Times New Roman" w:hAnsi="Times New Roman" w:cs="Times New Roman"/>
                <w:color w:val="000000" w:themeColor="text1"/>
              </w:rPr>
            </w:pPr>
            <w:r w:rsidRPr="00AD192B">
              <w:rPr>
                <w:rFonts w:ascii="Times New Roman" w:hAnsi="Times New Roman" w:cs="Times New Roman"/>
                <w:color w:val="000000" w:themeColor="text1"/>
              </w:rPr>
              <w:t>зачет</w:t>
            </w:r>
          </w:p>
        </w:tc>
        <w:tc>
          <w:tcPr>
            <w:tcW w:w="2858" w:type="dxa"/>
            <w:vAlign w:val="center"/>
          </w:tcPr>
          <w:p w:rsidR="007D4A0E" w:rsidRPr="00AD192B" w:rsidRDefault="002348B4" w:rsidP="00AD192B">
            <w:pPr>
              <w:spacing w:after="0" w:line="240" w:lineRule="auto"/>
              <w:jc w:val="center"/>
              <w:rPr>
                <w:rFonts w:ascii="Times New Roman" w:hAnsi="Times New Roman" w:cs="Times New Roman"/>
                <w:color w:val="000000" w:themeColor="text1"/>
              </w:rPr>
            </w:pPr>
            <w:r w:rsidRPr="00AD192B">
              <w:rPr>
                <w:rFonts w:ascii="Times New Roman" w:hAnsi="Times New Roman" w:cs="Times New Roman"/>
                <w:color w:val="000000" w:themeColor="text1"/>
              </w:rPr>
              <w:t>Правильность ответов на вопросы</w:t>
            </w:r>
          </w:p>
          <w:p w:rsidR="007D4A0E" w:rsidRPr="00AD192B" w:rsidRDefault="007D4A0E" w:rsidP="00AD192B">
            <w:pPr>
              <w:spacing w:after="0" w:line="240" w:lineRule="auto"/>
              <w:jc w:val="center"/>
              <w:rPr>
                <w:rFonts w:ascii="Times New Roman" w:hAnsi="Times New Roman" w:cs="Times New Roman"/>
                <w:color w:val="000000" w:themeColor="text1"/>
              </w:rPr>
            </w:pPr>
          </w:p>
          <w:p w:rsidR="007D4A0E" w:rsidRPr="00AD192B" w:rsidRDefault="007D4A0E" w:rsidP="00AD192B">
            <w:pPr>
              <w:spacing w:after="0" w:line="240" w:lineRule="auto"/>
              <w:jc w:val="center"/>
              <w:rPr>
                <w:rFonts w:ascii="Times New Roman" w:hAnsi="Times New Roman" w:cs="Times New Roman"/>
                <w:color w:val="000000" w:themeColor="text1"/>
              </w:rPr>
            </w:pPr>
          </w:p>
        </w:tc>
        <w:tc>
          <w:tcPr>
            <w:tcW w:w="2144" w:type="dxa"/>
          </w:tcPr>
          <w:p w:rsidR="007D4A0E" w:rsidRPr="00AD192B" w:rsidRDefault="00AD192B" w:rsidP="00AD192B">
            <w:pPr>
              <w:spacing w:after="0" w:line="240" w:lineRule="auto"/>
              <w:jc w:val="center"/>
              <w:rPr>
                <w:rFonts w:ascii="Times New Roman" w:hAnsi="Times New Roman" w:cs="Times New Roman"/>
                <w:color w:val="000000" w:themeColor="text1"/>
              </w:rPr>
            </w:pPr>
            <w:r w:rsidRPr="00AD192B">
              <w:rPr>
                <w:rFonts w:ascii="Times New Roman" w:hAnsi="Times New Roman" w:cs="Times New Roman"/>
                <w:color w:val="000000" w:themeColor="text1"/>
              </w:rPr>
              <w:t>4</w:t>
            </w:r>
          </w:p>
        </w:tc>
      </w:tr>
    </w:tbl>
    <w:p w:rsidR="007D4A0E" w:rsidRPr="00AD192B" w:rsidRDefault="007D4A0E">
      <w:pPr>
        <w:spacing w:after="0" w:line="360" w:lineRule="auto"/>
        <w:contextualSpacing/>
        <w:rPr>
          <w:rFonts w:ascii="Times New Roman" w:eastAsia="Times New Roman" w:hAnsi="Times New Roman" w:cs="Times New Roman"/>
          <w:color w:val="000000" w:themeColor="text1"/>
          <w:sz w:val="24"/>
          <w:szCs w:val="24"/>
          <w:lang w:eastAsia="ru-RU"/>
        </w:rPr>
      </w:pPr>
    </w:p>
    <w:p w:rsidR="007D4A0E" w:rsidRPr="00AD192B" w:rsidRDefault="002348B4">
      <w:pPr>
        <w:pStyle w:val="aff"/>
        <w:widowControl w:val="0"/>
        <w:spacing w:line="360" w:lineRule="auto"/>
        <w:ind w:left="435"/>
        <w:jc w:val="center"/>
        <w:rPr>
          <w:rFonts w:eastAsia="Times New Roman"/>
          <w:b/>
          <w:i/>
          <w:color w:val="000000" w:themeColor="text1"/>
        </w:rPr>
      </w:pPr>
      <w:r w:rsidRPr="00AD192B">
        <w:rPr>
          <w:rFonts w:eastAsia="Times New Roman"/>
          <w:b/>
          <w:i/>
          <w:color w:val="000000" w:themeColor="text1"/>
        </w:rPr>
        <w:t>10.3 Контрольные вопросы, выносимые на зачет</w:t>
      </w:r>
    </w:p>
    <w:p w:rsidR="007D4A0E" w:rsidRPr="00AD192B" w:rsidRDefault="002348B4">
      <w:pPr>
        <w:pStyle w:val="aff"/>
        <w:numPr>
          <w:ilvl w:val="0"/>
          <w:numId w:val="9"/>
        </w:numPr>
        <w:spacing w:line="360" w:lineRule="auto"/>
        <w:ind w:left="142" w:hanging="142"/>
        <w:jc w:val="both"/>
        <w:rPr>
          <w:color w:val="000000" w:themeColor="text1"/>
        </w:rPr>
      </w:pPr>
      <w:r w:rsidRPr="00AD192B">
        <w:rPr>
          <w:color w:val="000000" w:themeColor="text1"/>
        </w:rPr>
        <w:t>Предмет, содержание и задачи ДОУ.</w:t>
      </w:r>
    </w:p>
    <w:p w:rsidR="007D4A0E" w:rsidRPr="00AD192B" w:rsidRDefault="002348B4">
      <w:pPr>
        <w:pStyle w:val="aff"/>
        <w:numPr>
          <w:ilvl w:val="0"/>
          <w:numId w:val="9"/>
        </w:numPr>
        <w:spacing w:line="360" w:lineRule="auto"/>
        <w:ind w:left="142" w:hanging="142"/>
        <w:jc w:val="both"/>
        <w:rPr>
          <w:color w:val="000000" w:themeColor="text1"/>
        </w:rPr>
      </w:pPr>
      <w:r w:rsidRPr="00AD192B">
        <w:rPr>
          <w:color w:val="000000" w:themeColor="text1"/>
        </w:rPr>
        <w:t>Место и роль документов в управлении на современном этапе.</w:t>
      </w:r>
    </w:p>
    <w:p w:rsidR="007D4A0E" w:rsidRPr="00AD192B" w:rsidRDefault="002348B4">
      <w:pPr>
        <w:pStyle w:val="aff"/>
        <w:numPr>
          <w:ilvl w:val="0"/>
          <w:numId w:val="9"/>
        </w:numPr>
        <w:spacing w:line="360" w:lineRule="auto"/>
        <w:ind w:left="142" w:hanging="142"/>
        <w:jc w:val="both"/>
        <w:rPr>
          <w:color w:val="000000" w:themeColor="text1"/>
        </w:rPr>
      </w:pPr>
      <w:r w:rsidRPr="00AD192B">
        <w:rPr>
          <w:color w:val="000000" w:themeColor="text1"/>
        </w:rPr>
        <w:t>Классификация документов.</w:t>
      </w:r>
    </w:p>
    <w:p w:rsidR="007D4A0E" w:rsidRPr="00AD192B" w:rsidRDefault="002348B4">
      <w:pPr>
        <w:pStyle w:val="aff"/>
        <w:numPr>
          <w:ilvl w:val="0"/>
          <w:numId w:val="9"/>
        </w:numPr>
        <w:spacing w:line="360" w:lineRule="auto"/>
        <w:ind w:left="142" w:hanging="142"/>
        <w:jc w:val="both"/>
        <w:rPr>
          <w:color w:val="000000" w:themeColor="text1"/>
        </w:rPr>
      </w:pPr>
      <w:r w:rsidRPr="00AD192B">
        <w:rPr>
          <w:color w:val="000000" w:themeColor="text1"/>
        </w:rPr>
        <w:t>Состав нормативно-методической базы ДОУ.</w:t>
      </w:r>
    </w:p>
    <w:p w:rsidR="007D4A0E" w:rsidRPr="00AD192B" w:rsidRDefault="002348B4">
      <w:pPr>
        <w:pStyle w:val="aff"/>
        <w:numPr>
          <w:ilvl w:val="0"/>
          <w:numId w:val="9"/>
        </w:numPr>
        <w:spacing w:line="360" w:lineRule="auto"/>
        <w:ind w:left="142" w:hanging="142"/>
        <w:jc w:val="both"/>
        <w:rPr>
          <w:color w:val="000000" w:themeColor="text1"/>
        </w:rPr>
      </w:pPr>
      <w:r w:rsidRPr="00AD192B">
        <w:rPr>
          <w:color w:val="000000" w:themeColor="text1"/>
        </w:rPr>
        <w:t>Стандартизация и унификация системы ДОУ.</w:t>
      </w:r>
    </w:p>
    <w:p w:rsidR="007D4A0E" w:rsidRPr="00AD192B" w:rsidRDefault="002348B4">
      <w:pPr>
        <w:pStyle w:val="aff"/>
        <w:numPr>
          <w:ilvl w:val="0"/>
          <w:numId w:val="9"/>
        </w:numPr>
        <w:spacing w:line="360" w:lineRule="auto"/>
        <w:ind w:left="142" w:hanging="142"/>
        <w:jc w:val="both"/>
        <w:rPr>
          <w:color w:val="000000" w:themeColor="text1"/>
        </w:rPr>
      </w:pPr>
      <w:r w:rsidRPr="00AD192B">
        <w:rPr>
          <w:color w:val="000000" w:themeColor="text1"/>
        </w:rPr>
        <w:lastRenderedPageBreak/>
        <w:t>Общероссийские классификаторы документации.</w:t>
      </w:r>
    </w:p>
    <w:p w:rsidR="007D4A0E" w:rsidRPr="00AD192B" w:rsidRDefault="002348B4">
      <w:pPr>
        <w:pStyle w:val="aff"/>
        <w:numPr>
          <w:ilvl w:val="0"/>
          <w:numId w:val="9"/>
        </w:numPr>
        <w:spacing w:line="360" w:lineRule="auto"/>
        <w:ind w:left="142" w:hanging="142"/>
        <w:jc w:val="both"/>
        <w:rPr>
          <w:color w:val="000000" w:themeColor="text1"/>
        </w:rPr>
      </w:pPr>
      <w:r w:rsidRPr="00AD192B">
        <w:rPr>
          <w:color w:val="000000" w:themeColor="text1"/>
        </w:rPr>
        <w:t>Государственная система документационного обеспечения управления.</w:t>
      </w:r>
    </w:p>
    <w:p w:rsidR="007D4A0E" w:rsidRPr="00AD192B" w:rsidRDefault="002348B4">
      <w:pPr>
        <w:pStyle w:val="aff"/>
        <w:numPr>
          <w:ilvl w:val="0"/>
          <w:numId w:val="9"/>
        </w:numPr>
        <w:spacing w:line="360" w:lineRule="auto"/>
        <w:ind w:left="142" w:hanging="142"/>
        <w:jc w:val="both"/>
        <w:rPr>
          <w:color w:val="000000" w:themeColor="text1"/>
        </w:rPr>
      </w:pPr>
      <w:r w:rsidRPr="00AD192B">
        <w:rPr>
          <w:color w:val="000000" w:themeColor="text1"/>
        </w:rPr>
        <w:t>Бланки документов и требования к ним.</w:t>
      </w:r>
    </w:p>
    <w:p w:rsidR="007D4A0E" w:rsidRPr="00AD192B" w:rsidRDefault="002348B4">
      <w:pPr>
        <w:pStyle w:val="aff"/>
        <w:numPr>
          <w:ilvl w:val="0"/>
          <w:numId w:val="9"/>
        </w:numPr>
        <w:spacing w:line="360" w:lineRule="auto"/>
        <w:ind w:left="142" w:hanging="142"/>
        <w:jc w:val="both"/>
        <w:rPr>
          <w:color w:val="000000" w:themeColor="text1"/>
        </w:rPr>
      </w:pPr>
      <w:r w:rsidRPr="00AD192B">
        <w:rPr>
          <w:color w:val="000000" w:themeColor="text1"/>
        </w:rPr>
        <w:t xml:space="preserve">Структура документа. Требования к оформлению документов по ГОСТ. </w:t>
      </w:r>
    </w:p>
    <w:p w:rsidR="007D4A0E" w:rsidRPr="00AD192B" w:rsidRDefault="002348B4">
      <w:pPr>
        <w:pStyle w:val="aff"/>
        <w:numPr>
          <w:ilvl w:val="0"/>
          <w:numId w:val="9"/>
        </w:numPr>
        <w:spacing w:line="360" w:lineRule="auto"/>
        <w:ind w:left="142" w:hanging="142"/>
        <w:jc w:val="both"/>
        <w:rPr>
          <w:color w:val="000000" w:themeColor="text1"/>
        </w:rPr>
      </w:pPr>
      <w:r w:rsidRPr="00AD192B">
        <w:rPr>
          <w:color w:val="000000" w:themeColor="text1"/>
        </w:rPr>
        <w:t>Система организационной документации.</w:t>
      </w:r>
    </w:p>
    <w:p w:rsidR="007D4A0E" w:rsidRPr="00AD192B" w:rsidRDefault="002348B4">
      <w:pPr>
        <w:pStyle w:val="aff"/>
        <w:numPr>
          <w:ilvl w:val="0"/>
          <w:numId w:val="9"/>
        </w:numPr>
        <w:spacing w:line="360" w:lineRule="auto"/>
        <w:ind w:left="142" w:hanging="142"/>
        <w:jc w:val="both"/>
        <w:rPr>
          <w:color w:val="000000" w:themeColor="text1"/>
        </w:rPr>
      </w:pPr>
      <w:r w:rsidRPr="00AD192B">
        <w:rPr>
          <w:color w:val="000000" w:themeColor="text1"/>
        </w:rPr>
        <w:t>Система распорядительной документации.</w:t>
      </w:r>
    </w:p>
    <w:p w:rsidR="007D4A0E" w:rsidRPr="00AD192B" w:rsidRDefault="002348B4">
      <w:pPr>
        <w:pStyle w:val="aff"/>
        <w:numPr>
          <w:ilvl w:val="0"/>
          <w:numId w:val="9"/>
        </w:numPr>
        <w:spacing w:line="360" w:lineRule="auto"/>
        <w:ind w:left="142" w:hanging="142"/>
        <w:jc w:val="both"/>
        <w:rPr>
          <w:color w:val="000000" w:themeColor="text1"/>
        </w:rPr>
      </w:pPr>
      <w:r w:rsidRPr="00AD192B">
        <w:rPr>
          <w:color w:val="000000" w:themeColor="text1"/>
        </w:rPr>
        <w:t>Система информационно-справочной документации.</w:t>
      </w:r>
    </w:p>
    <w:p w:rsidR="007D4A0E" w:rsidRPr="00AD192B" w:rsidRDefault="002348B4">
      <w:pPr>
        <w:pStyle w:val="aff"/>
        <w:numPr>
          <w:ilvl w:val="0"/>
          <w:numId w:val="9"/>
        </w:numPr>
        <w:spacing w:line="360" w:lineRule="auto"/>
        <w:ind w:left="142" w:hanging="142"/>
        <w:jc w:val="both"/>
        <w:rPr>
          <w:color w:val="000000" w:themeColor="text1"/>
        </w:rPr>
      </w:pPr>
      <w:r w:rsidRPr="00AD192B">
        <w:rPr>
          <w:color w:val="000000" w:themeColor="text1"/>
        </w:rPr>
        <w:t>Служебная переписка на предприятии.</w:t>
      </w:r>
    </w:p>
    <w:p w:rsidR="007D4A0E" w:rsidRPr="00AD192B" w:rsidRDefault="002348B4">
      <w:pPr>
        <w:pStyle w:val="aff"/>
        <w:numPr>
          <w:ilvl w:val="0"/>
          <w:numId w:val="9"/>
        </w:numPr>
        <w:spacing w:line="360" w:lineRule="auto"/>
        <w:ind w:left="142" w:hanging="142"/>
        <w:jc w:val="both"/>
        <w:rPr>
          <w:color w:val="000000" w:themeColor="text1"/>
        </w:rPr>
      </w:pPr>
      <w:r w:rsidRPr="00AD192B">
        <w:rPr>
          <w:color w:val="000000" w:themeColor="text1"/>
        </w:rPr>
        <w:t>Деловая речь и ее грамматические особенности.</w:t>
      </w:r>
    </w:p>
    <w:p w:rsidR="007D4A0E" w:rsidRPr="00AD192B" w:rsidRDefault="002348B4">
      <w:pPr>
        <w:pStyle w:val="aff"/>
        <w:numPr>
          <w:ilvl w:val="0"/>
          <w:numId w:val="9"/>
        </w:numPr>
        <w:spacing w:line="360" w:lineRule="auto"/>
        <w:ind w:left="142" w:hanging="142"/>
        <w:jc w:val="both"/>
        <w:rPr>
          <w:color w:val="000000" w:themeColor="text1"/>
        </w:rPr>
      </w:pPr>
      <w:r w:rsidRPr="00AD192B">
        <w:rPr>
          <w:color w:val="000000" w:themeColor="text1"/>
        </w:rPr>
        <w:t>Понятие и принципы организации документооборота.</w:t>
      </w:r>
    </w:p>
    <w:p w:rsidR="007D4A0E" w:rsidRPr="00AD192B" w:rsidRDefault="002348B4">
      <w:pPr>
        <w:pStyle w:val="aff"/>
        <w:numPr>
          <w:ilvl w:val="0"/>
          <w:numId w:val="9"/>
        </w:numPr>
        <w:spacing w:line="360" w:lineRule="auto"/>
        <w:ind w:left="142" w:hanging="142"/>
        <w:jc w:val="both"/>
        <w:rPr>
          <w:color w:val="000000" w:themeColor="text1"/>
        </w:rPr>
      </w:pPr>
      <w:r w:rsidRPr="00AD192B">
        <w:rPr>
          <w:color w:val="000000" w:themeColor="text1"/>
        </w:rPr>
        <w:t>Прохождение и порядок исполнения входящих документов.</w:t>
      </w:r>
    </w:p>
    <w:p w:rsidR="007D4A0E" w:rsidRPr="00AD192B" w:rsidRDefault="002348B4">
      <w:pPr>
        <w:pStyle w:val="aff"/>
        <w:numPr>
          <w:ilvl w:val="0"/>
          <w:numId w:val="9"/>
        </w:numPr>
        <w:spacing w:line="360" w:lineRule="auto"/>
        <w:ind w:left="142" w:hanging="142"/>
        <w:jc w:val="both"/>
        <w:rPr>
          <w:color w:val="000000" w:themeColor="text1"/>
        </w:rPr>
      </w:pPr>
      <w:r w:rsidRPr="00AD192B">
        <w:rPr>
          <w:color w:val="000000" w:themeColor="text1"/>
        </w:rPr>
        <w:t>Прохождение исходящих и внутренних документов.</w:t>
      </w:r>
    </w:p>
    <w:p w:rsidR="007D4A0E" w:rsidRPr="00AD192B" w:rsidRDefault="002348B4">
      <w:pPr>
        <w:pStyle w:val="aff"/>
        <w:numPr>
          <w:ilvl w:val="0"/>
          <w:numId w:val="9"/>
        </w:numPr>
        <w:spacing w:line="360" w:lineRule="auto"/>
        <w:ind w:left="142" w:hanging="142"/>
        <w:jc w:val="both"/>
        <w:rPr>
          <w:color w:val="000000" w:themeColor="text1"/>
        </w:rPr>
      </w:pPr>
      <w:r w:rsidRPr="00AD192B">
        <w:rPr>
          <w:color w:val="000000" w:themeColor="text1"/>
        </w:rPr>
        <w:t>Работа с конфиденциальными документами.</w:t>
      </w:r>
    </w:p>
    <w:p w:rsidR="007D4A0E" w:rsidRPr="00AD192B" w:rsidRDefault="002348B4">
      <w:pPr>
        <w:pStyle w:val="aff"/>
        <w:numPr>
          <w:ilvl w:val="0"/>
          <w:numId w:val="9"/>
        </w:numPr>
        <w:spacing w:line="360" w:lineRule="auto"/>
        <w:ind w:left="142" w:hanging="142"/>
        <w:jc w:val="both"/>
        <w:rPr>
          <w:color w:val="000000" w:themeColor="text1"/>
        </w:rPr>
      </w:pPr>
      <w:r w:rsidRPr="00AD192B">
        <w:rPr>
          <w:color w:val="000000" w:themeColor="text1"/>
        </w:rPr>
        <w:t>Работа с письмами и обращениями граждан.</w:t>
      </w:r>
    </w:p>
    <w:p w:rsidR="007D4A0E" w:rsidRPr="00AD192B" w:rsidRDefault="002348B4">
      <w:pPr>
        <w:pStyle w:val="aff"/>
        <w:numPr>
          <w:ilvl w:val="0"/>
          <w:numId w:val="9"/>
        </w:numPr>
        <w:spacing w:line="360" w:lineRule="auto"/>
        <w:ind w:left="142" w:hanging="142"/>
        <w:jc w:val="both"/>
        <w:rPr>
          <w:color w:val="000000" w:themeColor="text1"/>
        </w:rPr>
      </w:pPr>
      <w:r w:rsidRPr="00AD192B">
        <w:rPr>
          <w:color w:val="000000" w:themeColor="text1"/>
        </w:rPr>
        <w:t>Составление номенклатуры дел.</w:t>
      </w:r>
    </w:p>
    <w:p w:rsidR="007D4A0E" w:rsidRPr="00AD192B" w:rsidRDefault="002348B4">
      <w:pPr>
        <w:pStyle w:val="aff"/>
        <w:numPr>
          <w:ilvl w:val="0"/>
          <w:numId w:val="9"/>
        </w:numPr>
        <w:spacing w:line="360" w:lineRule="auto"/>
        <w:ind w:left="142" w:hanging="142"/>
        <w:jc w:val="both"/>
        <w:rPr>
          <w:color w:val="000000" w:themeColor="text1"/>
        </w:rPr>
      </w:pPr>
      <w:r w:rsidRPr="00AD192B">
        <w:rPr>
          <w:color w:val="000000" w:themeColor="text1"/>
        </w:rPr>
        <w:t>Формирование и оформление дел.</w:t>
      </w:r>
    </w:p>
    <w:p w:rsidR="007D4A0E" w:rsidRPr="00AD192B" w:rsidRDefault="002348B4">
      <w:pPr>
        <w:pStyle w:val="aff"/>
        <w:numPr>
          <w:ilvl w:val="0"/>
          <w:numId w:val="9"/>
        </w:numPr>
        <w:spacing w:line="360" w:lineRule="auto"/>
        <w:ind w:left="142" w:hanging="142"/>
        <w:jc w:val="both"/>
        <w:rPr>
          <w:color w:val="000000" w:themeColor="text1"/>
        </w:rPr>
      </w:pPr>
      <w:r w:rsidRPr="00AD192B">
        <w:rPr>
          <w:color w:val="000000" w:themeColor="text1"/>
        </w:rPr>
        <w:t>Подготовка и передача документов на архивное хранение.</w:t>
      </w:r>
    </w:p>
    <w:p w:rsidR="007D4A0E" w:rsidRPr="00AD192B" w:rsidRDefault="007D4A0E">
      <w:pPr>
        <w:spacing w:after="0" w:line="360" w:lineRule="auto"/>
        <w:contextualSpacing/>
        <w:rPr>
          <w:rFonts w:ascii="Times New Roman" w:eastAsia="Times New Roman" w:hAnsi="Times New Roman" w:cs="Times New Roman"/>
          <w:color w:val="000000" w:themeColor="text1"/>
          <w:sz w:val="24"/>
          <w:szCs w:val="24"/>
          <w:lang w:eastAsia="ru-RU"/>
        </w:rPr>
      </w:pPr>
    </w:p>
    <w:p w:rsidR="007D4A0E" w:rsidRPr="00AD192B" w:rsidRDefault="002348B4">
      <w:pPr>
        <w:pStyle w:val="aff"/>
        <w:widowControl w:val="0"/>
        <w:numPr>
          <w:ilvl w:val="1"/>
          <w:numId w:val="10"/>
        </w:numPr>
        <w:spacing w:line="360" w:lineRule="auto"/>
        <w:jc w:val="center"/>
        <w:rPr>
          <w:rFonts w:eastAsia="Times New Roman"/>
          <w:b/>
          <w:i/>
          <w:color w:val="000000" w:themeColor="text1"/>
        </w:rPr>
      </w:pPr>
      <w:r w:rsidRPr="00AD192B">
        <w:rPr>
          <w:rFonts w:eastAsia="Times New Roman"/>
          <w:b/>
          <w:i/>
          <w:color w:val="000000" w:themeColor="text1"/>
        </w:rPr>
        <w:t>Темы рефератов, докладов, эссе</w:t>
      </w:r>
    </w:p>
    <w:p w:rsidR="007D4A0E" w:rsidRPr="00AD192B" w:rsidRDefault="002348B4">
      <w:pPr>
        <w:pStyle w:val="aff"/>
        <w:numPr>
          <w:ilvl w:val="0"/>
          <w:numId w:val="11"/>
        </w:numPr>
        <w:tabs>
          <w:tab w:val="left" w:pos="284"/>
        </w:tabs>
        <w:spacing w:line="360" w:lineRule="auto"/>
        <w:ind w:left="0" w:firstLine="0"/>
        <w:jc w:val="both"/>
        <w:rPr>
          <w:color w:val="000000" w:themeColor="text1"/>
        </w:rPr>
      </w:pPr>
      <w:r w:rsidRPr="00AD192B">
        <w:rPr>
          <w:color w:val="000000" w:themeColor="text1"/>
        </w:rPr>
        <w:t xml:space="preserve">    Понятие «документ», отличительные признаки документа, история развития понятия, современное состояние вопроса.</w:t>
      </w:r>
    </w:p>
    <w:p w:rsidR="007D4A0E" w:rsidRPr="00AD192B" w:rsidRDefault="002348B4">
      <w:pPr>
        <w:pStyle w:val="aff"/>
        <w:numPr>
          <w:ilvl w:val="0"/>
          <w:numId w:val="11"/>
        </w:numPr>
        <w:tabs>
          <w:tab w:val="left" w:pos="284"/>
        </w:tabs>
        <w:spacing w:line="360" w:lineRule="auto"/>
        <w:ind w:left="0" w:firstLine="0"/>
        <w:jc w:val="both"/>
        <w:rPr>
          <w:color w:val="000000" w:themeColor="text1"/>
        </w:rPr>
      </w:pPr>
      <w:r w:rsidRPr="00AD192B">
        <w:rPr>
          <w:color w:val="000000" w:themeColor="text1"/>
        </w:rPr>
        <w:t xml:space="preserve">    Документ как система. Элементы, формирующие документ как систему.</w:t>
      </w:r>
    </w:p>
    <w:p w:rsidR="007D4A0E" w:rsidRPr="00AD192B" w:rsidRDefault="002348B4">
      <w:pPr>
        <w:pStyle w:val="aff"/>
        <w:numPr>
          <w:ilvl w:val="0"/>
          <w:numId w:val="11"/>
        </w:numPr>
        <w:tabs>
          <w:tab w:val="left" w:pos="284"/>
        </w:tabs>
        <w:spacing w:line="360" w:lineRule="auto"/>
        <w:ind w:left="0" w:firstLine="0"/>
        <w:jc w:val="both"/>
        <w:rPr>
          <w:color w:val="000000" w:themeColor="text1"/>
        </w:rPr>
      </w:pPr>
      <w:r w:rsidRPr="00AD192B">
        <w:rPr>
          <w:color w:val="000000" w:themeColor="text1"/>
        </w:rPr>
        <w:t xml:space="preserve">    Обязательные признаки документа, свойства документа, социальные функции документа.</w:t>
      </w:r>
    </w:p>
    <w:p w:rsidR="007D4A0E" w:rsidRPr="00AD192B" w:rsidRDefault="002348B4">
      <w:pPr>
        <w:pStyle w:val="aff"/>
        <w:numPr>
          <w:ilvl w:val="0"/>
          <w:numId w:val="11"/>
        </w:numPr>
        <w:tabs>
          <w:tab w:val="left" w:pos="284"/>
        </w:tabs>
        <w:spacing w:line="360" w:lineRule="auto"/>
        <w:ind w:left="0" w:firstLine="0"/>
        <w:jc w:val="both"/>
        <w:rPr>
          <w:color w:val="000000" w:themeColor="text1"/>
        </w:rPr>
      </w:pPr>
      <w:r w:rsidRPr="00AD192B">
        <w:rPr>
          <w:color w:val="000000" w:themeColor="text1"/>
        </w:rPr>
        <w:t xml:space="preserve">    Социальная коммуникация, условия ее реализации, необходимость е полезности, коммуникационная потребность, коммуникационные каналы связи, документ как материальная основа социальной коммуникации.</w:t>
      </w:r>
    </w:p>
    <w:p w:rsidR="007D4A0E" w:rsidRPr="00AD192B" w:rsidRDefault="002348B4">
      <w:pPr>
        <w:pStyle w:val="aff"/>
        <w:numPr>
          <w:ilvl w:val="0"/>
          <w:numId w:val="11"/>
        </w:numPr>
        <w:tabs>
          <w:tab w:val="left" w:pos="284"/>
        </w:tabs>
        <w:spacing w:line="360" w:lineRule="auto"/>
        <w:ind w:left="0" w:firstLine="0"/>
        <w:jc w:val="both"/>
        <w:rPr>
          <w:color w:val="000000" w:themeColor="text1"/>
        </w:rPr>
      </w:pPr>
      <w:r w:rsidRPr="00AD192B">
        <w:rPr>
          <w:color w:val="000000" w:themeColor="text1"/>
        </w:rPr>
        <w:t xml:space="preserve">    Документ в системе социальной коммуникации, его свойства и функции с точки зрения социальной коммуникации, коммуникационные барьеры, способы количественной оценки документной коммуникации.</w:t>
      </w:r>
    </w:p>
    <w:p w:rsidR="007D4A0E" w:rsidRPr="00AD192B" w:rsidRDefault="002348B4">
      <w:pPr>
        <w:pStyle w:val="aff"/>
        <w:numPr>
          <w:ilvl w:val="0"/>
          <w:numId w:val="11"/>
        </w:numPr>
        <w:tabs>
          <w:tab w:val="left" w:pos="284"/>
        </w:tabs>
        <w:spacing w:line="360" w:lineRule="auto"/>
        <w:ind w:left="0" w:firstLine="0"/>
        <w:jc w:val="both"/>
        <w:rPr>
          <w:color w:val="000000" w:themeColor="text1"/>
        </w:rPr>
      </w:pPr>
      <w:r w:rsidRPr="00AD192B">
        <w:rPr>
          <w:color w:val="000000" w:themeColor="text1"/>
        </w:rPr>
        <w:t xml:space="preserve">    Документная деятельность, процессы обращения документа.</w:t>
      </w:r>
    </w:p>
    <w:p w:rsidR="007D4A0E" w:rsidRPr="00AD192B" w:rsidRDefault="002348B4">
      <w:pPr>
        <w:pStyle w:val="aff"/>
        <w:numPr>
          <w:ilvl w:val="0"/>
          <w:numId w:val="11"/>
        </w:numPr>
        <w:tabs>
          <w:tab w:val="left" w:pos="284"/>
        </w:tabs>
        <w:spacing w:line="360" w:lineRule="auto"/>
        <w:ind w:left="0" w:firstLine="0"/>
        <w:jc w:val="both"/>
        <w:rPr>
          <w:color w:val="000000" w:themeColor="text1"/>
        </w:rPr>
      </w:pPr>
      <w:r w:rsidRPr="00AD192B">
        <w:rPr>
          <w:color w:val="000000" w:themeColor="text1"/>
        </w:rPr>
        <w:t xml:space="preserve">    Дисциплинарное построение современной науки, Делопроизводство как научная дисциплина, место документоведения в ряду других научных дисциплин.</w:t>
      </w:r>
    </w:p>
    <w:p w:rsidR="007D4A0E" w:rsidRPr="00AD192B" w:rsidRDefault="002348B4">
      <w:pPr>
        <w:pStyle w:val="aff"/>
        <w:numPr>
          <w:ilvl w:val="0"/>
          <w:numId w:val="11"/>
        </w:numPr>
        <w:tabs>
          <w:tab w:val="left" w:pos="284"/>
        </w:tabs>
        <w:spacing w:line="360" w:lineRule="auto"/>
        <w:ind w:left="0" w:firstLine="0"/>
        <w:jc w:val="both"/>
        <w:rPr>
          <w:color w:val="000000" w:themeColor="text1"/>
        </w:rPr>
      </w:pPr>
      <w:r w:rsidRPr="00AD192B">
        <w:rPr>
          <w:color w:val="000000" w:themeColor="text1"/>
        </w:rPr>
        <w:t xml:space="preserve">    Предмет документоведения и методы исследования.</w:t>
      </w:r>
    </w:p>
    <w:p w:rsidR="007D4A0E" w:rsidRPr="00AD192B" w:rsidRDefault="002348B4">
      <w:pPr>
        <w:pStyle w:val="aff"/>
        <w:numPr>
          <w:ilvl w:val="0"/>
          <w:numId w:val="11"/>
        </w:numPr>
        <w:tabs>
          <w:tab w:val="left" w:pos="284"/>
        </w:tabs>
        <w:spacing w:line="360" w:lineRule="auto"/>
        <w:ind w:left="0" w:firstLine="0"/>
        <w:jc w:val="both"/>
        <w:rPr>
          <w:color w:val="000000" w:themeColor="text1"/>
        </w:rPr>
      </w:pPr>
      <w:r w:rsidRPr="00AD192B">
        <w:rPr>
          <w:color w:val="000000" w:themeColor="text1"/>
        </w:rPr>
        <w:lastRenderedPageBreak/>
        <w:t xml:space="preserve">    Общие принципы систематизации и классификации изучаемых объектов, основная терминология, применяемая при классификации изучаемых объектов, принципы классификации документов.</w:t>
      </w:r>
    </w:p>
    <w:p w:rsidR="007D4A0E" w:rsidRPr="00AD192B" w:rsidRDefault="002348B4">
      <w:pPr>
        <w:pStyle w:val="aff"/>
        <w:numPr>
          <w:ilvl w:val="0"/>
          <w:numId w:val="11"/>
        </w:numPr>
        <w:tabs>
          <w:tab w:val="left" w:pos="284"/>
        </w:tabs>
        <w:spacing w:line="360" w:lineRule="auto"/>
        <w:ind w:left="0" w:firstLine="0"/>
        <w:jc w:val="both"/>
        <w:rPr>
          <w:color w:val="000000" w:themeColor="text1"/>
        </w:rPr>
      </w:pPr>
      <w:r w:rsidRPr="00AD192B">
        <w:rPr>
          <w:color w:val="000000" w:themeColor="text1"/>
        </w:rPr>
        <w:t xml:space="preserve">    Классификация документов по способу фиксации информации в документе.</w:t>
      </w:r>
    </w:p>
    <w:p w:rsidR="007D4A0E" w:rsidRPr="00AD192B" w:rsidRDefault="002348B4">
      <w:pPr>
        <w:pStyle w:val="aff"/>
        <w:numPr>
          <w:ilvl w:val="0"/>
          <w:numId w:val="11"/>
        </w:numPr>
        <w:tabs>
          <w:tab w:val="left" w:pos="284"/>
        </w:tabs>
        <w:spacing w:line="360" w:lineRule="auto"/>
        <w:ind w:left="0" w:firstLine="0"/>
        <w:jc w:val="both"/>
        <w:rPr>
          <w:color w:val="000000" w:themeColor="text1"/>
        </w:rPr>
      </w:pPr>
      <w:r w:rsidRPr="00AD192B">
        <w:rPr>
          <w:color w:val="000000" w:themeColor="text1"/>
        </w:rPr>
        <w:t xml:space="preserve">    Классификация документов по видам материальной основы документа.</w:t>
      </w:r>
    </w:p>
    <w:p w:rsidR="007D4A0E" w:rsidRPr="00AD192B" w:rsidRDefault="002348B4">
      <w:pPr>
        <w:pStyle w:val="aff"/>
        <w:numPr>
          <w:ilvl w:val="0"/>
          <w:numId w:val="11"/>
        </w:numPr>
        <w:tabs>
          <w:tab w:val="left" w:pos="284"/>
        </w:tabs>
        <w:spacing w:line="360" w:lineRule="auto"/>
        <w:ind w:left="0" w:firstLine="0"/>
        <w:jc w:val="both"/>
        <w:rPr>
          <w:color w:val="000000" w:themeColor="text1"/>
        </w:rPr>
      </w:pPr>
      <w:r w:rsidRPr="00AD192B">
        <w:rPr>
          <w:color w:val="000000" w:themeColor="text1"/>
        </w:rPr>
        <w:t xml:space="preserve">    Классификация документов по видам информации, зафиксированной в документе.</w:t>
      </w:r>
    </w:p>
    <w:p w:rsidR="007D4A0E" w:rsidRPr="00AD192B" w:rsidRDefault="002348B4">
      <w:pPr>
        <w:pStyle w:val="aff"/>
        <w:numPr>
          <w:ilvl w:val="0"/>
          <w:numId w:val="11"/>
        </w:numPr>
        <w:tabs>
          <w:tab w:val="left" w:pos="284"/>
        </w:tabs>
        <w:spacing w:line="360" w:lineRule="auto"/>
        <w:ind w:left="0" w:firstLine="0"/>
        <w:jc w:val="both"/>
        <w:rPr>
          <w:color w:val="000000" w:themeColor="text1"/>
        </w:rPr>
      </w:pPr>
      <w:r w:rsidRPr="00AD192B">
        <w:rPr>
          <w:color w:val="000000" w:themeColor="text1"/>
        </w:rPr>
        <w:t xml:space="preserve">    Классификация документов по видам реквизитов, применяемых для идентификации документа.</w:t>
      </w:r>
    </w:p>
    <w:p w:rsidR="007D4A0E" w:rsidRPr="00AD192B" w:rsidRDefault="002348B4">
      <w:pPr>
        <w:pStyle w:val="aff"/>
        <w:numPr>
          <w:ilvl w:val="0"/>
          <w:numId w:val="11"/>
        </w:numPr>
        <w:tabs>
          <w:tab w:val="left" w:pos="284"/>
        </w:tabs>
        <w:spacing w:line="360" w:lineRule="auto"/>
        <w:ind w:left="0" w:firstLine="0"/>
        <w:jc w:val="both"/>
        <w:rPr>
          <w:color w:val="000000" w:themeColor="text1"/>
        </w:rPr>
      </w:pPr>
      <w:r w:rsidRPr="00AD192B">
        <w:rPr>
          <w:color w:val="000000" w:themeColor="text1"/>
        </w:rPr>
        <w:t xml:space="preserve">    Классификация документов по способу идентификации информации, зафиксированной в документе.</w:t>
      </w:r>
    </w:p>
    <w:p w:rsidR="007D4A0E" w:rsidRPr="00AD192B" w:rsidRDefault="002348B4">
      <w:pPr>
        <w:pStyle w:val="aff"/>
        <w:numPr>
          <w:ilvl w:val="0"/>
          <w:numId w:val="11"/>
        </w:numPr>
        <w:tabs>
          <w:tab w:val="left" w:pos="284"/>
        </w:tabs>
        <w:spacing w:line="360" w:lineRule="auto"/>
        <w:ind w:left="0" w:firstLine="0"/>
        <w:jc w:val="both"/>
        <w:rPr>
          <w:color w:val="000000" w:themeColor="text1"/>
        </w:rPr>
      </w:pPr>
      <w:r w:rsidRPr="00AD192B">
        <w:rPr>
          <w:color w:val="000000" w:themeColor="text1"/>
        </w:rPr>
        <w:t xml:space="preserve">    Классификация документов по способу бытования документа в человеческой среде.</w:t>
      </w:r>
    </w:p>
    <w:p w:rsidR="007D4A0E" w:rsidRPr="00AD192B" w:rsidRDefault="002348B4">
      <w:pPr>
        <w:pStyle w:val="aff"/>
        <w:numPr>
          <w:ilvl w:val="0"/>
          <w:numId w:val="11"/>
        </w:numPr>
        <w:tabs>
          <w:tab w:val="left" w:pos="284"/>
        </w:tabs>
        <w:spacing w:line="360" w:lineRule="auto"/>
        <w:ind w:left="0" w:firstLine="0"/>
        <w:jc w:val="both"/>
        <w:rPr>
          <w:color w:val="000000" w:themeColor="text1"/>
        </w:rPr>
      </w:pPr>
      <w:r w:rsidRPr="00AD192B">
        <w:rPr>
          <w:color w:val="000000" w:themeColor="text1"/>
        </w:rPr>
        <w:t xml:space="preserve">    Универсальная десятичная классификация: ее цель и назначение, применяемая терминология, правила ее построения, порядок ее организации.</w:t>
      </w:r>
    </w:p>
    <w:p w:rsidR="007D4A0E" w:rsidRPr="00AD192B" w:rsidRDefault="002348B4">
      <w:pPr>
        <w:pStyle w:val="aff"/>
        <w:numPr>
          <w:ilvl w:val="0"/>
          <w:numId w:val="11"/>
        </w:numPr>
        <w:tabs>
          <w:tab w:val="left" w:pos="284"/>
        </w:tabs>
        <w:spacing w:line="360" w:lineRule="auto"/>
        <w:ind w:left="0" w:firstLine="0"/>
        <w:jc w:val="both"/>
        <w:rPr>
          <w:color w:val="000000" w:themeColor="text1"/>
        </w:rPr>
      </w:pPr>
      <w:r w:rsidRPr="00AD192B">
        <w:rPr>
          <w:color w:val="000000" w:themeColor="text1"/>
        </w:rPr>
        <w:t xml:space="preserve">    Международная патентная классификация: ее цель и назначение, применяемая терминология, правила ее построения, порядок ее организации.</w:t>
      </w:r>
    </w:p>
    <w:p w:rsidR="007D4A0E" w:rsidRPr="00AD192B" w:rsidRDefault="002348B4">
      <w:pPr>
        <w:pStyle w:val="aff"/>
        <w:numPr>
          <w:ilvl w:val="0"/>
          <w:numId w:val="11"/>
        </w:numPr>
        <w:tabs>
          <w:tab w:val="left" w:pos="284"/>
        </w:tabs>
        <w:spacing w:line="360" w:lineRule="auto"/>
        <w:ind w:left="0" w:firstLine="0"/>
        <w:jc w:val="both"/>
        <w:rPr>
          <w:color w:val="000000" w:themeColor="text1"/>
        </w:rPr>
      </w:pPr>
      <w:r w:rsidRPr="00AD192B">
        <w:rPr>
          <w:color w:val="000000" w:themeColor="text1"/>
        </w:rPr>
        <w:t xml:space="preserve">    Типологическая классификация документов: ее цель и назначение, применяемая терминология, правила ее построения, порядок ее организации.</w:t>
      </w:r>
    </w:p>
    <w:p w:rsidR="007D4A0E" w:rsidRPr="00AD192B" w:rsidRDefault="002348B4">
      <w:pPr>
        <w:pStyle w:val="aff"/>
        <w:numPr>
          <w:ilvl w:val="0"/>
          <w:numId w:val="11"/>
        </w:numPr>
        <w:tabs>
          <w:tab w:val="left" w:pos="284"/>
        </w:tabs>
        <w:spacing w:line="360" w:lineRule="auto"/>
        <w:ind w:left="0" w:firstLine="0"/>
        <w:jc w:val="both"/>
        <w:rPr>
          <w:color w:val="000000" w:themeColor="text1"/>
        </w:rPr>
      </w:pPr>
      <w:r w:rsidRPr="00AD192B">
        <w:rPr>
          <w:color w:val="000000" w:themeColor="text1"/>
        </w:rPr>
        <w:t xml:space="preserve">    Классификация документов для целей формирования первичных</w:t>
      </w:r>
    </w:p>
    <w:p w:rsidR="007D4A0E" w:rsidRPr="00AD192B" w:rsidRDefault="007D4A0E">
      <w:pPr>
        <w:spacing w:line="360" w:lineRule="auto"/>
        <w:jc w:val="both"/>
        <w:rPr>
          <w:color w:val="000000" w:themeColor="text1"/>
        </w:rPr>
      </w:pPr>
    </w:p>
    <w:p w:rsidR="007D4A0E" w:rsidRPr="00AD192B" w:rsidRDefault="002348B4">
      <w:pPr>
        <w:pStyle w:val="aff"/>
        <w:widowControl w:val="0"/>
        <w:numPr>
          <w:ilvl w:val="1"/>
          <w:numId w:val="10"/>
        </w:numPr>
        <w:spacing w:line="360" w:lineRule="auto"/>
        <w:jc w:val="center"/>
        <w:rPr>
          <w:rFonts w:eastAsia="Times New Roman"/>
          <w:b/>
          <w:bCs/>
          <w:i/>
          <w:color w:val="000000" w:themeColor="text1"/>
        </w:rPr>
      </w:pPr>
      <w:r w:rsidRPr="00AD192B">
        <w:rPr>
          <w:rFonts w:eastAsia="Times New Roman"/>
          <w:b/>
          <w:bCs/>
          <w:i/>
          <w:color w:val="000000" w:themeColor="text1"/>
        </w:rPr>
        <w:t>Темы контрольных работ</w:t>
      </w:r>
    </w:p>
    <w:p w:rsidR="007D4A0E" w:rsidRPr="00AD192B" w:rsidRDefault="007D4A0E">
      <w:pPr>
        <w:spacing w:after="0" w:line="360" w:lineRule="auto"/>
        <w:rPr>
          <w:iCs/>
          <w:color w:val="000000" w:themeColor="text1"/>
        </w:rPr>
      </w:pPr>
    </w:p>
    <w:p w:rsidR="007D4A0E" w:rsidRPr="00AD192B" w:rsidRDefault="002348B4">
      <w:pPr>
        <w:pStyle w:val="afd"/>
        <w:numPr>
          <w:ilvl w:val="0"/>
          <w:numId w:val="12"/>
        </w:numPr>
        <w:tabs>
          <w:tab w:val="clear" w:pos="360"/>
          <w:tab w:val="left" w:pos="0"/>
        </w:tabs>
        <w:spacing w:before="0" w:beforeAutospacing="0" w:after="0" w:afterAutospacing="0" w:line="360" w:lineRule="auto"/>
        <w:ind w:left="0" w:firstLine="0"/>
        <w:jc w:val="both"/>
        <w:rPr>
          <w:color w:val="000000" w:themeColor="text1"/>
        </w:rPr>
      </w:pPr>
      <w:r w:rsidRPr="00AD192B">
        <w:rPr>
          <w:color w:val="000000" w:themeColor="text1"/>
        </w:rPr>
        <w:t>Основные функциональные системы документации.</w:t>
      </w:r>
    </w:p>
    <w:p w:rsidR="007D4A0E" w:rsidRPr="00AD192B" w:rsidRDefault="002348B4">
      <w:pPr>
        <w:pStyle w:val="afd"/>
        <w:numPr>
          <w:ilvl w:val="0"/>
          <w:numId w:val="12"/>
        </w:numPr>
        <w:tabs>
          <w:tab w:val="clear" w:pos="360"/>
          <w:tab w:val="left" w:pos="0"/>
        </w:tabs>
        <w:spacing w:before="0" w:beforeAutospacing="0" w:after="0" w:afterAutospacing="0" w:line="360" w:lineRule="auto"/>
        <w:ind w:left="0" w:firstLine="0"/>
        <w:jc w:val="both"/>
        <w:rPr>
          <w:color w:val="000000" w:themeColor="text1"/>
        </w:rPr>
      </w:pPr>
      <w:r w:rsidRPr="00AD192B">
        <w:rPr>
          <w:color w:val="000000" w:themeColor="text1"/>
        </w:rPr>
        <w:t>Классификаторы документированной информации: цель создания и назначение применения.</w:t>
      </w:r>
      <w:r w:rsidRPr="00AD192B">
        <w:rPr>
          <w:color w:val="000000" w:themeColor="text1"/>
        </w:rPr>
        <w:tab/>
      </w:r>
    </w:p>
    <w:p w:rsidR="007D4A0E" w:rsidRPr="00AD192B" w:rsidRDefault="002348B4">
      <w:pPr>
        <w:pStyle w:val="afd"/>
        <w:tabs>
          <w:tab w:val="left" w:pos="0"/>
          <w:tab w:val="left" w:pos="3180"/>
        </w:tabs>
        <w:spacing w:before="0" w:beforeAutospacing="0" w:after="0" w:afterAutospacing="0" w:line="360" w:lineRule="auto"/>
        <w:jc w:val="both"/>
        <w:rPr>
          <w:color w:val="000000" w:themeColor="text1"/>
        </w:rPr>
      </w:pPr>
      <w:r w:rsidRPr="00AD192B">
        <w:rPr>
          <w:color w:val="000000" w:themeColor="text1"/>
        </w:rPr>
        <w:t>3.Понятие «документный ресурс» и изначальные его свойства. Динамика состояния, параметры его формирования.</w:t>
      </w:r>
    </w:p>
    <w:p w:rsidR="007D4A0E" w:rsidRPr="00AD192B" w:rsidRDefault="002348B4">
      <w:pPr>
        <w:pStyle w:val="afd"/>
        <w:tabs>
          <w:tab w:val="left" w:pos="0"/>
          <w:tab w:val="left" w:pos="3180"/>
        </w:tabs>
        <w:spacing w:before="0" w:beforeAutospacing="0" w:after="0" w:afterAutospacing="0" w:line="360" w:lineRule="auto"/>
        <w:jc w:val="both"/>
        <w:rPr>
          <w:color w:val="000000" w:themeColor="text1"/>
        </w:rPr>
      </w:pPr>
      <w:r w:rsidRPr="00AD192B">
        <w:rPr>
          <w:color w:val="000000" w:themeColor="text1"/>
        </w:rPr>
        <w:t>4.Подразделение документного ресурса по источникам создания и местам хранения.</w:t>
      </w:r>
    </w:p>
    <w:p w:rsidR="007D4A0E" w:rsidRPr="00AD192B" w:rsidRDefault="002348B4">
      <w:pPr>
        <w:pStyle w:val="afd"/>
        <w:tabs>
          <w:tab w:val="left" w:pos="0"/>
        </w:tabs>
        <w:spacing w:before="0" w:beforeAutospacing="0" w:after="0" w:afterAutospacing="0" w:line="360" w:lineRule="auto"/>
        <w:jc w:val="both"/>
        <w:rPr>
          <w:color w:val="000000" w:themeColor="text1"/>
        </w:rPr>
      </w:pPr>
      <w:r w:rsidRPr="00AD192B">
        <w:rPr>
          <w:color w:val="000000" w:themeColor="text1"/>
        </w:rPr>
        <w:t>5.Документные ресурсы Архивного фонда Российской Федерации.</w:t>
      </w:r>
    </w:p>
    <w:p w:rsidR="007D4A0E" w:rsidRPr="00AD192B" w:rsidRDefault="002348B4">
      <w:pPr>
        <w:pStyle w:val="afd"/>
        <w:tabs>
          <w:tab w:val="left" w:pos="0"/>
        </w:tabs>
        <w:spacing w:before="0" w:beforeAutospacing="0" w:after="0" w:afterAutospacing="0" w:line="360" w:lineRule="auto"/>
        <w:jc w:val="both"/>
        <w:rPr>
          <w:color w:val="000000" w:themeColor="text1"/>
        </w:rPr>
      </w:pPr>
      <w:r w:rsidRPr="00AD192B">
        <w:rPr>
          <w:color w:val="000000" w:themeColor="text1"/>
        </w:rPr>
        <w:t>6.Документные ресурсы федерального регистра нормативных правовых актов субъектов Российской Федерации.</w:t>
      </w:r>
    </w:p>
    <w:p w:rsidR="007D4A0E" w:rsidRPr="00AD192B" w:rsidRDefault="002348B4">
      <w:pPr>
        <w:pStyle w:val="afd"/>
        <w:tabs>
          <w:tab w:val="left" w:pos="0"/>
        </w:tabs>
        <w:spacing w:before="0" w:beforeAutospacing="0" w:after="0" w:afterAutospacing="0" w:line="360" w:lineRule="auto"/>
        <w:jc w:val="both"/>
        <w:rPr>
          <w:color w:val="000000" w:themeColor="text1"/>
        </w:rPr>
      </w:pPr>
      <w:r w:rsidRPr="00AD192B">
        <w:rPr>
          <w:color w:val="000000" w:themeColor="text1"/>
        </w:rPr>
        <w:t>7.Документные ресурсы государственной системы научно-технической информации.</w:t>
      </w:r>
    </w:p>
    <w:p w:rsidR="007D4A0E" w:rsidRPr="00AD192B" w:rsidRDefault="002348B4">
      <w:pPr>
        <w:pStyle w:val="afd"/>
        <w:tabs>
          <w:tab w:val="left" w:pos="0"/>
        </w:tabs>
        <w:spacing w:before="0" w:beforeAutospacing="0" w:after="0" w:afterAutospacing="0" w:line="360" w:lineRule="auto"/>
        <w:jc w:val="both"/>
        <w:rPr>
          <w:color w:val="000000" w:themeColor="text1"/>
        </w:rPr>
      </w:pPr>
      <w:r w:rsidRPr="00AD192B">
        <w:rPr>
          <w:color w:val="000000" w:themeColor="text1"/>
        </w:rPr>
        <w:t>8.Документные ресурсы Государственного патентного фонда Российской Федерации.</w:t>
      </w:r>
    </w:p>
    <w:p w:rsidR="007D4A0E" w:rsidRPr="00AD192B" w:rsidRDefault="002348B4">
      <w:pPr>
        <w:pStyle w:val="afd"/>
        <w:tabs>
          <w:tab w:val="left" w:pos="0"/>
        </w:tabs>
        <w:spacing w:before="0" w:beforeAutospacing="0" w:after="0" w:afterAutospacing="0" w:line="360" w:lineRule="auto"/>
        <w:jc w:val="both"/>
        <w:rPr>
          <w:color w:val="000000" w:themeColor="text1"/>
        </w:rPr>
      </w:pPr>
      <w:r w:rsidRPr="00AD192B">
        <w:rPr>
          <w:color w:val="000000" w:themeColor="text1"/>
        </w:rPr>
        <w:lastRenderedPageBreak/>
        <w:t>9.Документные ресурсы федерального информационного фонда технических регламентов и стандартов.</w:t>
      </w:r>
    </w:p>
    <w:p w:rsidR="007D4A0E" w:rsidRPr="00AD192B" w:rsidRDefault="002348B4">
      <w:pPr>
        <w:pStyle w:val="afd"/>
        <w:tabs>
          <w:tab w:val="left" w:pos="0"/>
        </w:tabs>
        <w:spacing w:before="0" w:beforeAutospacing="0" w:after="0" w:afterAutospacing="0" w:line="360" w:lineRule="auto"/>
        <w:jc w:val="both"/>
        <w:rPr>
          <w:color w:val="000000" w:themeColor="text1"/>
        </w:rPr>
      </w:pPr>
      <w:r w:rsidRPr="00AD192B">
        <w:rPr>
          <w:color w:val="000000" w:themeColor="text1"/>
        </w:rPr>
        <w:t>10.Единая информационная система по техническому регулированию.</w:t>
      </w:r>
    </w:p>
    <w:p w:rsidR="007D4A0E" w:rsidRPr="00AD192B" w:rsidRDefault="007D4A0E">
      <w:pPr>
        <w:spacing w:after="0" w:line="360" w:lineRule="auto"/>
        <w:contextualSpacing/>
        <w:jc w:val="center"/>
        <w:rPr>
          <w:rFonts w:ascii="Times New Roman" w:eastAsia="Times New Roman" w:hAnsi="Times New Roman" w:cs="Times New Roman"/>
          <w:b/>
          <w:color w:val="000000" w:themeColor="text1"/>
          <w:sz w:val="24"/>
          <w:szCs w:val="24"/>
          <w:lang w:eastAsia="ru-RU"/>
        </w:rPr>
      </w:pPr>
    </w:p>
    <w:p w:rsidR="007D4A0E" w:rsidRPr="00AD192B" w:rsidRDefault="002348B4">
      <w:pPr>
        <w:spacing w:after="0" w:line="360" w:lineRule="auto"/>
        <w:jc w:val="center"/>
        <w:rPr>
          <w:rFonts w:ascii="Times New Roman" w:hAnsi="Times New Roman" w:cs="Times New Roman"/>
          <w:b/>
          <w:i/>
          <w:color w:val="000000" w:themeColor="text1"/>
          <w:sz w:val="24"/>
          <w:szCs w:val="24"/>
        </w:rPr>
      </w:pPr>
      <w:r w:rsidRPr="00AD192B">
        <w:rPr>
          <w:rFonts w:ascii="Times New Roman" w:hAnsi="Times New Roman" w:cs="Times New Roman"/>
          <w:b/>
          <w:i/>
          <w:color w:val="000000" w:themeColor="text1"/>
          <w:sz w:val="24"/>
          <w:szCs w:val="24"/>
        </w:rPr>
        <w:t>10.5 Вопросы для практических занятий</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1.</w:t>
      </w:r>
      <w:r w:rsidRPr="00AD192B">
        <w:rPr>
          <w:rFonts w:ascii="Times New Roman" w:hAnsi="Times New Roman" w:cs="Times New Roman"/>
          <w:color w:val="000000" w:themeColor="text1"/>
          <w:sz w:val="24"/>
          <w:szCs w:val="24"/>
        </w:rPr>
        <w:tab/>
        <w:t>Законодательное регулирование делопроизводства в РФ. Федеральный закон «Об информации, информационных технологиях и о защите информации». Федеральный закон «О коммерческой тайне». Федеральный закон «Об архивном деле в Российской Федерации». Федеральный закон «О персональных данных». Постановление правительства РФ «Правила подготовки правовых актов федеральных органов исполнительной власти и их государственной регистрации».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2.</w:t>
      </w:r>
      <w:r w:rsidRPr="00AD192B">
        <w:rPr>
          <w:rFonts w:ascii="Times New Roman" w:hAnsi="Times New Roman" w:cs="Times New Roman"/>
          <w:color w:val="000000" w:themeColor="text1"/>
          <w:sz w:val="24"/>
          <w:szCs w:val="24"/>
        </w:rPr>
        <w:tab/>
        <w:t xml:space="preserve"> Нормативно-методическое</w:t>
      </w:r>
      <w:r w:rsidRPr="00AD192B">
        <w:rPr>
          <w:rFonts w:ascii="Times New Roman" w:hAnsi="Times New Roman" w:cs="Times New Roman"/>
          <w:color w:val="000000" w:themeColor="text1"/>
          <w:sz w:val="24"/>
          <w:szCs w:val="24"/>
        </w:rPr>
        <w:tab/>
        <w:t xml:space="preserve">регулирование делопроизводства. Государственная система документационного обеспечения управления. Общие положения. Общие требования к документам и службам документационного обеспечения (ГСДОУ, ГОСТ). Унифицированные системы документации. Унифицированная система организационно-распорядительной документации. </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3.</w:t>
      </w:r>
      <w:r w:rsidRPr="00AD192B">
        <w:rPr>
          <w:rFonts w:ascii="Times New Roman" w:hAnsi="Times New Roman" w:cs="Times New Roman"/>
          <w:color w:val="000000" w:themeColor="text1"/>
          <w:sz w:val="24"/>
          <w:szCs w:val="24"/>
        </w:rPr>
        <w:tab/>
        <w:t>Делопроизводство и архивное дело. Термины и определения.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4.</w:t>
      </w:r>
      <w:r w:rsidRPr="00AD192B">
        <w:rPr>
          <w:rFonts w:ascii="Times New Roman" w:hAnsi="Times New Roman" w:cs="Times New Roman"/>
          <w:color w:val="000000" w:themeColor="text1"/>
          <w:sz w:val="24"/>
          <w:szCs w:val="24"/>
        </w:rPr>
        <w:tab/>
        <w:t>Типовая инструкция по делопроизводству в федеральных органах исполнительной власти. Перечень типовых управленческих документов, образующихся в деятельности организаций, с указанием сроков хранения.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5.</w:t>
      </w:r>
      <w:r w:rsidRPr="00AD192B">
        <w:rPr>
          <w:rFonts w:ascii="Times New Roman" w:hAnsi="Times New Roman" w:cs="Times New Roman"/>
          <w:color w:val="000000" w:themeColor="text1"/>
          <w:sz w:val="24"/>
          <w:szCs w:val="24"/>
        </w:rPr>
        <w:tab/>
        <w:t xml:space="preserve"> Понятие и виды бланков. Общий бланк. Бланк письма. Бланк конкретного вида документа. Бланки для работы с иностранными компаниями. Гербовый бланк. Реквизиты бланка. Продольное расположение реквизитов бланка. Угловое флаговое и центрованное расположение реквизитов бланка.</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6.</w:t>
      </w:r>
      <w:r w:rsidRPr="00AD192B">
        <w:rPr>
          <w:rFonts w:ascii="Times New Roman" w:hAnsi="Times New Roman" w:cs="Times New Roman"/>
          <w:color w:val="000000" w:themeColor="text1"/>
          <w:sz w:val="24"/>
          <w:szCs w:val="24"/>
        </w:rPr>
        <w:tab/>
        <w:t xml:space="preserve"> Перечень сведений конфиденциального</w:t>
      </w:r>
      <w:r w:rsidRPr="00AD192B">
        <w:rPr>
          <w:rFonts w:ascii="Times New Roman" w:hAnsi="Times New Roman" w:cs="Times New Roman"/>
          <w:color w:val="000000" w:themeColor="text1"/>
          <w:sz w:val="24"/>
          <w:szCs w:val="24"/>
        </w:rPr>
        <w:tab/>
        <w:t>характера.</w:t>
      </w:r>
      <w:r w:rsidRPr="00AD192B">
        <w:rPr>
          <w:rFonts w:ascii="Times New Roman" w:hAnsi="Times New Roman" w:cs="Times New Roman"/>
          <w:color w:val="000000" w:themeColor="text1"/>
          <w:sz w:val="24"/>
          <w:szCs w:val="24"/>
        </w:rPr>
        <w:tab/>
        <w:t>Понятие коммерческой тайны. Сведения, относящиеся к коммерческой тайне. Порядок ведения делопроизводства документов, содержащих коммерческую тайну. Защита документов, содержащих коммерческую тайну.</w:t>
      </w:r>
    </w:p>
    <w:p w:rsidR="007D4A0E" w:rsidRPr="00AD192B" w:rsidRDefault="002348B4">
      <w:pPr>
        <w:spacing w:after="0" w:line="360" w:lineRule="auto"/>
        <w:jc w:val="center"/>
        <w:rPr>
          <w:rFonts w:ascii="Times New Roman" w:hAnsi="Times New Roman" w:cs="Times New Roman"/>
          <w:b/>
          <w:i/>
          <w:color w:val="000000" w:themeColor="text1"/>
          <w:sz w:val="24"/>
          <w:szCs w:val="24"/>
        </w:rPr>
      </w:pPr>
      <w:r w:rsidRPr="00AD192B">
        <w:rPr>
          <w:rFonts w:ascii="Times New Roman" w:hAnsi="Times New Roman" w:cs="Times New Roman"/>
          <w:b/>
          <w:i/>
          <w:color w:val="000000" w:themeColor="text1"/>
          <w:sz w:val="24"/>
          <w:szCs w:val="24"/>
        </w:rPr>
        <w:t>10.6 Вопросы для самостоятельной подготовки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1.</w:t>
      </w:r>
      <w:r w:rsidRPr="00AD192B">
        <w:rPr>
          <w:rFonts w:ascii="Times New Roman" w:hAnsi="Times New Roman" w:cs="Times New Roman"/>
          <w:color w:val="000000" w:themeColor="text1"/>
          <w:sz w:val="24"/>
          <w:szCs w:val="24"/>
        </w:rPr>
        <w:tab/>
        <w:t>Что такое документ, с какой целью он может создаваться?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2.</w:t>
      </w:r>
      <w:r w:rsidRPr="00AD192B">
        <w:rPr>
          <w:rFonts w:ascii="Times New Roman" w:hAnsi="Times New Roman" w:cs="Times New Roman"/>
          <w:color w:val="000000" w:themeColor="text1"/>
          <w:sz w:val="24"/>
          <w:szCs w:val="24"/>
        </w:rPr>
        <w:tab/>
        <w:t>Каковы основные признаки классификации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3.</w:t>
      </w:r>
      <w:r w:rsidRPr="00AD192B">
        <w:rPr>
          <w:rFonts w:ascii="Times New Roman" w:hAnsi="Times New Roman" w:cs="Times New Roman"/>
          <w:color w:val="000000" w:themeColor="text1"/>
          <w:sz w:val="24"/>
          <w:szCs w:val="24"/>
        </w:rPr>
        <w:tab/>
        <w:t>Что понимается под документационным обеспечением управления?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4.</w:t>
      </w:r>
      <w:r w:rsidRPr="00AD192B">
        <w:rPr>
          <w:rFonts w:ascii="Times New Roman" w:hAnsi="Times New Roman" w:cs="Times New Roman"/>
          <w:color w:val="000000" w:themeColor="text1"/>
          <w:sz w:val="24"/>
          <w:szCs w:val="24"/>
        </w:rPr>
        <w:tab/>
        <w:t>В чем суть стандартизации и унификации документов? Какие разрабатываются стандарты?</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lastRenderedPageBreak/>
        <w:t>5.</w:t>
      </w:r>
      <w:r w:rsidRPr="00AD192B">
        <w:rPr>
          <w:rFonts w:ascii="Times New Roman" w:hAnsi="Times New Roman" w:cs="Times New Roman"/>
          <w:color w:val="000000" w:themeColor="text1"/>
          <w:sz w:val="24"/>
          <w:szCs w:val="24"/>
        </w:rPr>
        <w:tab/>
        <w:t>Чем отличается оформление реквизитов общего бланка от бланка письма?</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6.</w:t>
      </w:r>
      <w:r w:rsidRPr="00AD192B">
        <w:rPr>
          <w:rFonts w:ascii="Times New Roman" w:hAnsi="Times New Roman" w:cs="Times New Roman"/>
          <w:color w:val="000000" w:themeColor="text1"/>
          <w:sz w:val="24"/>
          <w:szCs w:val="24"/>
        </w:rPr>
        <w:tab/>
        <w:t>Каковы основные реквизиты, используемые для оформления приказа и распоряжения.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7.</w:t>
      </w:r>
      <w:r w:rsidRPr="00AD192B">
        <w:rPr>
          <w:rFonts w:ascii="Times New Roman" w:hAnsi="Times New Roman" w:cs="Times New Roman"/>
          <w:color w:val="000000" w:themeColor="text1"/>
          <w:sz w:val="24"/>
          <w:szCs w:val="24"/>
        </w:rPr>
        <w:tab/>
        <w:t>Какие формы протоколов можно использовать в управленческой деятельности, в чем их отличие?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8.</w:t>
      </w:r>
      <w:r w:rsidRPr="00AD192B">
        <w:rPr>
          <w:rFonts w:ascii="Times New Roman" w:hAnsi="Times New Roman" w:cs="Times New Roman"/>
          <w:color w:val="000000" w:themeColor="text1"/>
          <w:sz w:val="24"/>
          <w:szCs w:val="24"/>
        </w:rPr>
        <w:tab/>
        <w:t>Укажите основные требования к оформлению делового письма.</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9.</w:t>
      </w:r>
      <w:r w:rsidRPr="00AD192B">
        <w:rPr>
          <w:rFonts w:ascii="Times New Roman" w:hAnsi="Times New Roman" w:cs="Times New Roman"/>
          <w:color w:val="000000" w:themeColor="text1"/>
          <w:sz w:val="24"/>
          <w:szCs w:val="24"/>
        </w:rPr>
        <w:tab/>
        <w:t>Какие комплексы документации включает в себя кадровая информационно-документационная система?</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10.</w:t>
      </w:r>
      <w:r w:rsidRPr="00AD192B">
        <w:rPr>
          <w:rFonts w:ascii="Times New Roman" w:hAnsi="Times New Roman" w:cs="Times New Roman"/>
          <w:color w:val="000000" w:themeColor="text1"/>
          <w:sz w:val="24"/>
          <w:szCs w:val="24"/>
        </w:rPr>
        <w:tab/>
        <w:t>В чем особенности оформления приказов по личному составу?</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11.</w:t>
      </w:r>
      <w:r w:rsidRPr="00AD192B">
        <w:rPr>
          <w:rFonts w:ascii="Times New Roman" w:hAnsi="Times New Roman" w:cs="Times New Roman"/>
          <w:color w:val="000000" w:themeColor="text1"/>
          <w:sz w:val="24"/>
          <w:szCs w:val="24"/>
        </w:rPr>
        <w:tab/>
        <w:t>Что понимается под организацией документооборота?</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12.       Что такое схемы документооборота, зачем они нужны?</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13.</w:t>
      </w:r>
      <w:r w:rsidRPr="00AD192B">
        <w:rPr>
          <w:rFonts w:ascii="Times New Roman" w:hAnsi="Times New Roman" w:cs="Times New Roman"/>
          <w:color w:val="000000" w:themeColor="text1"/>
          <w:sz w:val="24"/>
          <w:szCs w:val="24"/>
        </w:rPr>
        <w:tab/>
        <w:t>С какой целью разрабатываются инструкции по делопроизводству, что в них необходимо предусмотреть?</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14.</w:t>
      </w:r>
      <w:r w:rsidRPr="00AD192B">
        <w:rPr>
          <w:rFonts w:ascii="Times New Roman" w:hAnsi="Times New Roman" w:cs="Times New Roman"/>
          <w:color w:val="000000" w:themeColor="text1"/>
          <w:sz w:val="24"/>
          <w:szCs w:val="24"/>
        </w:rPr>
        <w:tab/>
        <w:t>Укажите технологическую последовательность этапов работы с входящими документами.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15.</w:t>
      </w:r>
      <w:r w:rsidRPr="00AD192B">
        <w:rPr>
          <w:rFonts w:ascii="Times New Roman" w:hAnsi="Times New Roman" w:cs="Times New Roman"/>
          <w:color w:val="000000" w:themeColor="text1"/>
          <w:sz w:val="24"/>
          <w:szCs w:val="24"/>
        </w:rPr>
        <w:tab/>
        <w:t>Какова последовательность операций при работе с внутренними документами?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16.</w:t>
      </w:r>
      <w:r w:rsidRPr="00AD192B">
        <w:rPr>
          <w:rFonts w:ascii="Times New Roman" w:hAnsi="Times New Roman" w:cs="Times New Roman"/>
          <w:color w:val="000000" w:themeColor="text1"/>
          <w:sz w:val="24"/>
          <w:szCs w:val="24"/>
        </w:rPr>
        <w:tab/>
        <w:t>С какой целью проводится формирование дел, какие при этом необходимо соблюдать требования?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17.Что такое номенклатура дел, с какой целью разрабатываются типовые номенклатуры дел?</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18.</w:t>
      </w:r>
      <w:r w:rsidRPr="00AD192B">
        <w:rPr>
          <w:rFonts w:ascii="Times New Roman" w:hAnsi="Times New Roman" w:cs="Times New Roman"/>
          <w:color w:val="000000" w:themeColor="text1"/>
          <w:sz w:val="24"/>
          <w:szCs w:val="24"/>
        </w:rPr>
        <w:tab/>
        <w:t>Какую информацию содержит номенклатура дел?</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19.</w:t>
      </w:r>
      <w:r w:rsidRPr="00AD192B">
        <w:rPr>
          <w:rFonts w:ascii="Times New Roman" w:hAnsi="Times New Roman" w:cs="Times New Roman"/>
          <w:color w:val="000000" w:themeColor="text1"/>
          <w:sz w:val="24"/>
          <w:szCs w:val="24"/>
        </w:rPr>
        <w:tab/>
        <w:t>Что понимается под экспертизой ценности документа?</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20.</w:t>
      </w:r>
      <w:r w:rsidRPr="00AD192B">
        <w:rPr>
          <w:rFonts w:ascii="Times New Roman" w:hAnsi="Times New Roman" w:cs="Times New Roman"/>
          <w:color w:val="000000" w:themeColor="text1"/>
          <w:sz w:val="24"/>
          <w:szCs w:val="24"/>
        </w:rPr>
        <w:tab/>
        <w:t>Какие критерии используются при оценке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21.</w:t>
      </w:r>
      <w:r w:rsidRPr="00AD192B">
        <w:rPr>
          <w:rFonts w:ascii="Times New Roman" w:hAnsi="Times New Roman" w:cs="Times New Roman"/>
          <w:color w:val="000000" w:themeColor="text1"/>
          <w:sz w:val="24"/>
          <w:szCs w:val="24"/>
        </w:rPr>
        <w:tab/>
        <w:t>Как осуществляется прием-передача дел в архив?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22.       Что такое конфиденциальный документ?</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23.</w:t>
      </w:r>
      <w:r w:rsidRPr="00AD192B">
        <w:rPr>
          <w:rFonts w:ascii="Times New Roman" w:hAnsi="Times New Roman" w:cs="Times New Roman"/>
          <w:color w:val="000000" w:themeColor="text1"/>
          <w:sz w:val="24"/>
          <w:szCs w:val="24"/>
        </w:rPr>
        <w:tab/>
        <w:t>Какие основные угрозы возникают при работе с конфиденциальными документами?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24.</w:t>
      </w:r>
      <w:r w:rsidRPr="00AD192B">
        <w:rPr>
          <w:rFonts w:ascii="Times New Roman" w:hAnsi="Times New Roman" w:cs="Times New Roman"/>
          <w:color w:val="000000" w:themeColor="text1"/>
          <w:sz w:val="24"/>
          <w:szCs w:val="24"/>
        </w:rPr>
        <w:tab/>
        <w:t>Укажите особенности ведения делопроизводства, обеспечивающего учет и сохранность конфиденциальной информации и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25.    Что понимается под защищенным документооборотом, за счет чего может быть обеспечена его защита?</w:t>
      </w:r>
    </w:p>
    <w:p w:rsidR="007D4A0E" w:rsidRPr="00AD192B" w:rsidRDefault="007D4A0E">
      <w:pPr>
        <w:spacing w:after="0" w:line="360" w:lineRule="auto"/>
        <w:contextualSpacing/>
        <w:rPr>
          <w:rFonts w:ascii="Times New Roman" w:eastAsia="Times New Roman" w:hAnsi="Times New Roman" w:cs="Times New Roman"/>
          <w:color w:val="000000" w:themeColor="text1"/>
          <w:sz w:val="24"/>
          <w:szCs w:val="24"/>
          <w:lang w:eastAsia="ru-RU"/>
        </w:rPr>
      </w:pPr>
    </w:p>
    <w:p w:rsidR="007D4A0E" w:rsidRPr="00AD192B" w:rsidRDefault="002348B4">
      <w:pPr>
        <w:pStyle w:val="aff"/>
        <w:widowControl w:val="0"/>
        <w:spacing w:line="360" w:lineRule="auto"/>
        <w:ind w:left="450"/>
        <w:jc w:val="center"/>
        <w:rPr>
          <w:rFonts w:eastAsia="Times New Roman"/>
          <w:b/>
          <w:i/>
          <w:color w:val="000000" w:themeColor="text1"/>
        </w:rPr>
      </w:pPr>
      <w:r w:rsidRPr="00AD192B">
        <w:rPr>
          <w:rFonts w:eastAsia="Times New Roman"/>
          <w:b/>
          <w:i/>
          <w:color w:val="000000" w:themeColor="text1"/>
        </w:rPr>
        <w:t>10.7 Тестовые задания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1. Документационное обеспечение управления (ДОУ) охватывает вопросы:</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lastRenderedPageBreak/>
        <w:t>- документирования, организации работы с документами и систематизацию архивного хранения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документоведения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документооборота и архивного хранения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систематизации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документирования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2. Нормативный документ, устанавливающий единые требования к документированию управленческой деятельности и организации работы с документами: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Унифицированная система документации (УСД)</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ГОСТ</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Инструкция по делопроизводству</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ГСДОУ</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Должностная инструкция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3. Чем регламентируется деятельность работников службы ДОУ</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ГОСТом</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Должностной инструкцией</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приказом директора</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режимом работы предприятия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ничем</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4. информация о событиях и явлениях объективной действительности и мыслительной деятельности человека, зафиксированная на материальном носителе с реквизитами- это:</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Документ</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формуляр</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бланк документа</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система документации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компьютер</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5. Какие функции документа являются специфическими: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культурная, социальная, информационная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управленческая, информационная, правовая,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управленческая, правовая, историческая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культурная, историческая, социальная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нет специфических функций</w:t>
      </w:r>
    </w:p>
    <w:p w:rsidR="007D4A0E" w:rsidRPr="00AD192B" w:rsidRDefault="007D4A0E">
      <w:pPr>
        <w:spacing w:after="0" w:line="360" w:lineRule="auto"/>
        <w:jc w:val="both"/>
        <w:rPr>
          <w:rFonts w:ascii="Times New Roman" w:hAnsi="Times New Roman" w:cs="Times New Roman"/>
          <w:color w:val="000000" w:themeColor="text1"/>
          <w:sz w:val="24"/>
          <w:szCs w:val="24"/>
        </w:rPr>
      </w:pP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lastRenderedPageBreak/>
        <w:t>Задание 2</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1 Деятельность по созданию документов называется: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делопроизводство</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документооборот</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документирование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система документации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документопоток</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2. Установление единообразия состава и форм управленческих документов, фиксирующих осуществление однотипных управленческих функций и задач называется: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стандартизацией</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унификацией</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документацией</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классификацией</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типизацией</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3. Какие виды бланков рекомендуются на предприятии?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только для конкретного вида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для внутренних документов (общий)</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для внешних документов (писем)</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бланк служебного письма, бланк для конкретного вида документов, общий бланк</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нет четких рекомендаций</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4. Чем отличается бланк для внутренних документов от бланка для писем?</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на бланке для писем меньше реквизитов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на бланке для писем больше реквизитов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не отличается ничем</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расположением реквизитов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отличается форматом</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5. Какие форматы бумаги используются для бланков?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только А4</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А4, А5, А3, А6</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только А5</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только А3</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А6 и А4</w:t>
      </w:r>
    </w:p>
    <w:p w:rsidR="007D4A0E" w:rsidRPr="00AD192B" w:rsidRDefault="007D4A0E">
      <w:pPr>
        <w:spacing w:after="0" w:line="360" w:lineRule="auto"/>
        <w:jc w:val="both"/>
        <w:rPr>
          <w:rFonts w:ascii="Times New Roman" w:hAnsi="Times New Roman" w:cs="Times New Roman"/>
          <w:color w:val="000000" w:themeColor="text1"/>
          <w:sz w:val="24"/>
          <w:szCs w:val="24"/>
        </w:rPr>
      </w:pP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Задание 3.</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lastRenderedPageBreak/>
        <w:t>Вопрос 1.На какие виды классифицируются документы по месту составления?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внешние и внутренние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рукописные и печатные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личные и официальные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городские и районные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управленческие, научные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2. Документы по личному составу относятся к группе...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распорядительных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организационно-распорядительных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справочно-информационных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финансово-расчетных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личных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3. К какой группе документов относятся рекламные объявления, обзоры, графики, списки?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к распорядительным документам</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к организационным документам</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к справочно-информационным документам</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финансовым документам</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к личным документам</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4. Приказы, указания, распоряжения, решения относятся к группе...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организационных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справочно-информационных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распорядительных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исходящих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служебной переписки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5. Какие документы называются информационно-справочными?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документы, регламентирующие структуру, задачи, функции предприятия, организацию его работы, права, обязанности и ответственность руководителей и специалистов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документы, характеризующие трудовые отношения между предприятием и работником</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документы, содержащие информацию о фактическом положении дел, служащие основанием для принятия решений, издания распорядительных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документы, обращенные к нижестоящим организациям, группам или отдельным лицам</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xml:space="preserve">- документы, отражающие договорные отношения между предприятиями </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Задание 4.</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lastRenderedPageBreak/>
        <w:t>Вопрос 1.Какое расположение реквизитов рекомендуется для писем?</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угловое и флаговое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продольное и центрованное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угловое и продольное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флаговое и центрованное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продольное и флаговое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2. На какие части делится документ при оформлении?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заголовочную, основную и заключительную</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заголовочную, основную и оформляющую</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начало, середина и конец</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первую, вторую, третью</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текст на части не делится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3. Где располагается реквизит “наименование предприятия”?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после реквизита "регистрационный номер документа"</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под реквизитом "эмблема организации или товарный знак"</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в центре верхнего поля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в оформляющей части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под реквизитом "адресат"</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4. В каких документах указывают справочные данные о предприятии?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во всех</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во внешних</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во внутренних</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в приказах по основной деятельности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в распорядительных документах</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5. Каким способом следует оформить дату «20 октября 2025г» в деловых письмах?</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1.</w:t>
      </w:r>
      <w:r w:rsidRPr="00AD192B">
        <w:rPr>
          <w:rFonts w:ascii="Times New Roman" w:hAnsi="Times New Roman" w:cs="Times New Roman"/>
          <w:color w:val="000000" w:themeColor="text1"/>
          <w:sz w:val="24"/>
          <w:szCs w:val="24"/>
        </w:rPr>
        <w:tab/>
        <w:t>20/10/25</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2.</w:t>
      </w:r>
      <w:r w:rsidRPr="00AD192B">
        <w:rPr>
          <w:rFonts w:ascii="Times New Roman" w:hAnsi="Times New Roman" w:cs="Times New Roman"/>
          <w:color w:val="000000" w:themeColor="text1"/>
          <w:sz w:val="24"/>
          <w:szCs w:val="24"/>
        </w:rPr>
        <w:tab/>
        <w:t>20.10.25</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3.</w:t>
      </w:r>
      <w:r w:rsidRPr="00AD192B">
        <w:rPr>
          <w:rFonts w:ascii="Times New Roman" w:hAnsi="Times New Roman" w:cs="Times New Roman"/>
          <w:color w:val="000000" w:themeColor="text1"/>
          <w:sz w:val="24"/>
          <w:szCs w:val="24"/>
        </w:rPr>
        <w:tab/>
        <w:t>20 октября 2025</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4.</w:t>
      </w:r>
      <w:r w:rsidRPr="00AD192B">
        <w:rPr>
          <w:rFonts w:ascii="Times New Roman" w:hAnsi="Times New Roman" w:cs="Times New Roman"/>
          <w:color w:val="000000" w:themeColor="text1"/>
          <w:sz w:val="24"/>
          <w:szCs w:val="24"/>
        </w:rPr>
        <w:tab/>
        <w:t>2025.10.20</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5.</w:t>
      </w:r>
      <w:r w:rsidRPr="00AD192B">
        <w:rPr>
          <w:rFonts w:ascii="Times New Roman" w:hAnsi="Times New Roman" w:cs="Times New Roman"/>
          <w:color w:val="000000" w:themeColor="text1"/>
          <w:sz w:val="24"/>
          <w:szCs w:val="24"/>
        </w:rPr>
        <w:tab/>
        <w:t>20.10.2025</w:t>
      </w:r>
    </w:p>
    <w:p w:rsidR="007D4A0E" w:rsidRPr="00AD192B" w:rsidRDefault="007D4A0E">
      <w:pPr>
        <w:spacing w:after="0" w:line="360" w:lineRule="auto"/>
        <w:jc w:val="both"/>
        <w:rPr>
          <w:rFonts w:ascii="Times New Roman" w:hAnsi="Times New Roman" w:cs="Times New Roman"/>
          <w:color w:val="000000" w:themeColor="text1"/>
          <w:sz w:val="24"/>
          <w:szCs w:val="24"/>
        </w:rPr>
      </w:pP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Задание 5</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1. Как называется правовой акт определяющий порядок образования, права, обязанности и организацию работы предприятия на длительный срок времени?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lastRenderedPageBreak/>
        <w:t>- приказ</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положение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договор</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устав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штатное расписание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2. Нормативный акт, издаваемый руководителем предприятия - это...</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приказ</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инструкция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положение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распоряжение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договор</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3. Как ведется нумерация приказов по основной деятельности?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по порядку с момента образования предприятия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по порядку в пределах месяца</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по порядку в пределах года</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не ведется вообще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ведется произвольно</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4. Какой документ содержит информацию о правах, обязанностях и функциях сотрудника предприятия?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трудовой контракт</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трудовой договор</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приказ о приеме на работу</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должностная инструкция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устав предприятия</w:t>
      </w:r>
    </w:p>
    <w:p w:rsidR="007D4A0E" w:rsidRPr="00AD192B" w:rsidRDefault="007D4A0E">
      <w:pPr>
        <w:spacing w:after="0" w:line="360" w:lineRule="auto"/>
        <w:jc w:val="both"/>
        <w:rPr>
          <w:rFonts w:ascii="Times New Roman" w:hAnsi="Times New Roman" w:cs="Times New Roman"/>
          <w:color w:val="000000" w:themeColor="text1"/>
          <w:sz w:val="24"/>
          <w:szCs w:val="24"/>
        </w:rPr>
      </w:pPr>
    </w:p>
    <w:p w:rsidR="007D4A0E" w:rsidRPr="00AD192B" w:rsidRDefault="007D4A0E">
      <w:pPr>
        <w:spacing w:after="0" w:line="360" w:lineRule="auto"/>
        <w:jc w:val="both"/>
        <w:rPr>
          <w:rFonts w:ascii="Times New Roman" w:hAnsi="Times New Roman" w:cs="Times New Roman"/>
          <w:color w:val="000000" w:themeColor="text1"/>
          <w:sz w:val="24"/>
          <w:szCs w:val="24"/>
        </w:rPr>
      </w:pP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Задание 6.</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1. Как называется процедура записи сведений о документе с последующим проставлением индекса и даты?</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систематизация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регистрация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архивирование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документирование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каталогизация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lastRenderedPageBreak/>
        <w:t>Вопрос 2. Как должна осуществляться первичная обработка входящих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в течение суток</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в день поступления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в течение недели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по мере накопления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в зависимости от важности документа</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3. Как производится регистрация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децентрализованно</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централизованно</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выборочно</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по указанию руководителя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регистрация не производится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4. Какие документы подлежат регистрации?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входящие и исходящие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учетно-статистические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входящие, исходящие и внутренние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организационно-распорядительные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все документы, требующие учета, исполнения и дальнейшего использования в справочных целях</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5. Регистрационный индекс входящих и исходящих документов включает:</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порядковый номер в пределах данной группы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порядковый номер и индекс по номенклатуре дел</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классификатор корреспондента</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дату регистрации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xml:space="preserve">- дата регистрации и порядковый номер </w:t>
      </w:r>
    </w:p>
    <w:p w:rsidR="007D4A0E" w:rsidRPr="00AD192B" w:rsidRDefault="007D4A0E">
      <w:pPr>
        <w:spacing w:after="0" w:line="360" w:lineRule="auto"/>
        <w:jc w:val="both"/>
        <w:rPr>
          <w:rFonts w:ascii="Times New Roman" w:hAnsi="Times New Roman" w:cs="Times New Roman"/>
          <w:color w:val="000000" w:themeColor="text1"/>
          <w:sz w:val="24"/>
          <w:szCs w:val="24"/>
        </w:rPr>
      </w:pP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Задание 7.</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1. Какая форма регистрации документов наиболее оперативна и эффективна?</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журнальная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карточная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централизованная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автоматическая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смешанная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2. Какие документы подлежат контролю исполнения?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lastRenderedPageBreak/>
        <w:t>- все документы</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зарегистрированные документы, требующие исполнения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организационно-распорядительные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информационно-справочные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финансовые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3. Что такое номенклатура дел?</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перечень заголовков дел и сроков их хранения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список всех дел, имеющихся на предприятии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перечень дел для передачи в архив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список особо важных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справочные данные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4. Чем занимается экспертная комиссия предприятия?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проверяет сохранность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оценивает степень секретности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проверяет правильность составления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проводит экспертизу ценности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контролирует исполнение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5. Что необходимо сделать перед сдачей дел на архивное хранение?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сгруппировать и подшить дела в папки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оформить и описать дела</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составить опись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систематизировать и уточнить документы</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скопировать особо важные документы</w:t>
      </w:r>
    </w:p>
    <w:p w:rsidR="007D4A0E" w:rsidRPr="00AD192B" w:rsidRDefault="007D4A0E">
      <w:pPr>
        <w:spacing w:after="0" w:line="360" w:lineRule="auto"/>
        <w:jc w:val="both"/>
        <w:rPr>
          <w:rFonts w:ascii="Times New Roman" w:hAnsi="Times New Roman" w:cs="Times New Roman"/>
          <w:color w:val="000000" w:themeColor="text1"/>
          <w:sz w:val="24"/>
          <w:szCs w:val="24"/>
        </w:rPr>
      </w:pPr>
    </w:p>
    <w:p w:rsidR="007D4A0E" w:rsidRPr="00AD192B" w:rsidRDefault="007D4A0E">
      <w:pPr>
        <w:spacing w:after="0" w:line="360" w:lineRule="auto"/>
        <w:jc w:val="both"/>
        <w:rPr>
          <w:rFonts w:ascii="Times New Roman" w:hAnsi="Times New Roman" w:cs="Times New Roman"/>
          <w:color w:val="000000" w:themeColor="text1"/>
          <w:sz w:val="24"/>
          <w:szCs w:val="24"/>
        </w:rPr>
      </w:pPr>
    </w:p>
    <w:p w:rsidR="007D4A0E" w:rsidRPr="00AD192B" w:rsidRDefault="007D4A0E">
      <w:pPr>
        <w:spacing w:after="0" w:line="360" w:lineRule="auto"/>
        <w:jc w:val="both"/>
        <w:rPr>
          <w:rFonts w:ascii="Times New Roman" w:hAnsi="Times New Roman" w:cs="Times New Roman"/>
          <w:color w:val="000000" w:themeColor="text1"/>
          <w:sz w:val="24"/>
          <w:szCs w:val="24"/>
        </w:rPr>
      </w:pP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Задание 8.</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1. Для чего необходима автоматизация ДОУ?</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для повышения эффективности труда работников ДОУ, сокращение трудозатрат на документирование, для рационализации документооборота</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для освобождения рабочих мест</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для освобождения секретаря от ведения документации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для унификации и сокращения количества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нет необходимости в автоматизации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lastRenderedPageBreak/>
        <w:t>Вопрос 2. На каких этапах документационного обеспечения управления применяются механизация и автоматизация?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на этапе регистрации и поиска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на этапе экспедиционной обработки.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на подготовительном этапе (составление, копирование, размножение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на заключительном этапе (передача на архивное хранение)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на всех этапах обработки документов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Вопрос 3. От чего зависит состав комплектов применяемых средств и программного обеспечения?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от конкретных условий работы аппарата управления с документами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от экономических возможностей предприятия</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от степени подготовки специалистов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от природных условий</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от рекламы</w:t>
      </w:r>
    </w:p>
    <w:p w:rsidR="007D4A0E" w:rsidRPr="00AD192B" w:rsidRDefault="007D4A0E">
      <w:pPr>
        <w:widowControl w:val="0"/>
        <w:spacing w:after="0" w:line="360" w:lineRule="auto"/>
        <w:jc w:val="both"/>
        <w:rPr>
          <w:rFonts w:ascii="Times New Roman" w:eastAsia="Times New Roman" w:hAnsi="Times New Roman" w:cs="Times New Roman"/>
          <w:color w:val="000000" w:themeColor="text1"/>
          <w:sz w:val="24"/>
          <w:szCs w:val="24"/>
        </w:rPr>
      </w:pPr>
    </w:p>
    <w:p w:rsidR="007D4A0E" w:rsidRPr="00AD192B" w:rsidRDefault="002348B4">
      <w:pPr>
        <w:widowControl w:val="0"/>
        <w:spacing w:after="0" w:line="360" w:lineRule="auto"/>
        <w:jc w:val="center"/>
        <w:rPr>
          <w:rFonts w:ascii="Times New Roman" w:eastAsia="Times New Roman" w:hAnsi="Times New Roman" w:cs="Times New Roman"/>
          <w:b/>
          <w:color w:val="000000" w:themeColor="text1"/>
          <w:sz w:val="24"/>
          <w:szCs w:val="24"/>
        </w:rPr>
      </w:pPr>
      <w:r w:rsidRPr="00AD192B">
        <w:rPr>
          <w:rFonts w:ascii="Times New Roman" w:eastAsia="Times New Roman" w:hAnsi="Times New Roman" w:cs="Times New Roman"/>
          <w:b/>
          <w:i/>
          <w:color w:val="000000" w:themeColor="text1"/>
          <w:sz w:val="24"/>
          <w:szCs w:val="24"/>
        </w:rPr>
        <w:t>10.9. Критерии оценки знаний</w:t>
      </w:r>
    </w:p>
    <w:p w:rsidR="007D4A0E" w:rsidRPr="00AD192B" w:rsidRDefault="002348B4">
      <w:pPr>
        <w:pStyle w:val="aff"/>
        <w:widowControl w:val="0"/>
        <w:spacing w:line="360" w:lineRule="auto"/>
        <w:ind w:left="0"/>
        <w:jc w:val="center"/>
        <w:rPr>
          <w:rFonts w:eastAsia="Times New Roman"/>
          <w:b/>
          <w:color w:val="000000" w:themeColor="text1"/>
        </w:rPr>
      </w:pPr>
      <w:r w:rsidRPr="00AD192B">
        <w:rPr>
          <w:rFonts w:eastAsia="Times New Roman"/>
          <w:b/>
          <w:color w:val="000000" w:themeColor="text1"/>
        </w:rPr>
        <w:t>Критерии оценки устного ответа</w:t>
      </w:r>
    </w:p>
    <w:p w:rsidR="007D4A0E" w:rsidRPr="00AD192B" w:rsidRDefault="002348B4">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Оценка </w:t>
      </w:r>
      <w:r w:rsidRPr="00AD192B">
        <w:rPr>
          <w:rFonts w:ascii="Times New Roman" w:eastAsia="Times New Roman" w:hAnsi="Times New Roman" w:cs="Times New Roman"/>
          <w:b/>
          <w:color w:val="000000" w:themeColor="text1"/>
          <w:sz w:val="24"/>
          <w:szCs w:val="24"/>
          <w:lang w:eastAsia="ru-RU"/>
        </w:rPr>
        <w:t>«отлично»</w:t>
      </w:r>
      <w:r w:rsidRPr="00AD192B">
        <w:rPr>
          <w:rFonts w:ascii="Times New Roman" w:eastAsia="Times New Roman" w:hAnsi="Times New Roman" w:cs="Times New Roman"/>
          <w:color w:val="000000" w:themeColor="text1"/>
          <w:sz w:val="24"/>
          <w:szCs w:val="24"/>
          <w:lang w:eastAsia="ru-RU"/>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rsidR="007D4A0E" w:rsidRPr="00AD192B" w:rsidRDefault="002348B4">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Оценка </w:t>
      </w:r>
      <w:r w:rsidRPr="00AD192B">
        <w:rPr>
          <w:rFonts w:ascii="Times New Roman" w:eastAsia="Times New Roman" w:hAnsi="Times New Roman" w:cs="Times New Roman"/>
          <w:b/>
          <w:color w:val="000000" w:themeColor="text1"/>
          <w:sz w:val="24"/>
          <w:szCs w:val="24"/>
          <w:lang w:eastAsia="ru-RU"/>
        </w:rPr>
        <w:t>«хорошо»</w:t>
      </w:r>
      <w:r w:rsidRPr="00AD192B">
        <w:rPr>
          <w:rFonts w:ascii="Times New Roman" w:eastAsia="Times New Roman" w:hAnsi="Times New Roman" w:cs="Times New Roman"/>
          <w:color w:val="000000" w:themeColor="text1"/>
          <w:sz w:val="24"/>
          <w:szCs w:val="24"/>
          <w:lang w:eastAsia="ru-RU"/>
        </w:rPr>
        <w:t xml:space="preserve"> выставляется за полный ответ на поставленный вопрос в объеме лекции с включением в содержание ответа материалов учебников с четкими положительными ответами на наводящие вопросы преподавателя. </w:t>
      </w:r>
    </w:p>
    <w:p w:rsidR="007D4A0E" w:rsidRPr="00AD192B" w:rsidRDefault="002348B4">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Оценка </w:t>
      </w:r>
      <w:r w:rsidRPr="00AD192B">
        <w:rPr>
          <w:rFonts w:ascii="Times New Roman" w:eastAsia="Times New Roman" w:hAnsi="Times New Roman" w:cs="Times New Roman"/>
          <w:b/>
          <w:color w:val="000000" w:themeColor="text1"/>
          <w:sz w:val="24"/>
          <w:szCs w:val="24"/>
          <w:lang w:eastAsia="ru-RU"/>
        </w:rPr>
        <w:t>«удовлетворительно</w:t>
      </w:r>
      <w:r w:rsidRPr="00AD192B">
        <w:rPr>
          <w:rFonts w:ascii="Times New Roman" w:eastAsia="Times New Roman" w:hAnsi="Times New Roman" w:cs="Times New Roman"/>
          <w:color w:val="000000" w:themeColor="text1"/>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rsidR="007D4A0E" w:rsidRPr="00AD192B" w:rsidRDefault="002348B4">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Оценка </w:t>
      </w:r>
      <w:r w:rsidRPr="00AD192B">
        <w:rPr>
          <w:rFonts w:ascii="Times New Roman" w:eastAsia="Times New Roman" w:hAnsi="Times New Roman" w:cs="Times New Roman"/>
          <w:b/>
          <w:color w:val="000000" w:themeColor="text1"/>
          <w:sz w:val="24"/>
          <w:szCs w:val="24"/>
          <w:lang w:eastAsia="ru-RU"/>
        </w:rPr>
        <w:t>«неудовлетворительно»</w:t>
      </w:r>
      <w:r w:rsidRPr="00AD192B">
        <w:rPr>
          <w:rFonts w:ascii="Times New Roman" w:eastAsia="Times New Roman" w:hAnsi="Times New Roman" w:cs="Times New Roman"/>
          <w:color w:val="000000" w:themeColor="text1"/>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rsidR="007D4A0E" w:rsidRPr="00AD192B" w:rsidRDefault="002348B4">
      <w:pPr>
        <w:widowControl w:val="0"/>
        <w:spacing w:after="0" w:line="360" w:lineRule="auto"/>
        <w:jc w:val="center"/>
        <w:rPr>
          <w:rFonts w:ascii="Times New Roman" w:eastAsia="Times New Roman" w:hAnsi="Times New Roman" w:cs="Times New Roman"/>
          <w:b/>
          <w:color w:val="000000" w:themeColor="text1"/>
          <w:sz w:val="24"/>
          <w:szCs w:val="24"/>
          <w:lang w:eastAsia="ru-RU"/>
        </w:rPr>
      </w:pPr>
      <w:r w:rsidRPr="00AD192B">
        <w:rPr>
          <w:rFonts w:ascii="Times New Roman" w:eastAsia="Times New Roman" w:hAnsi="Times New Roman" w:cs="Times New Roman"/>
          <w:b/>
          <w:color w:val="000000" w:themeColor="text1"/>
          <w:sz w:val="24"/>
          <w:szCs w:val="24"/>
          <w:lang w:eastAsia="ru-RU"/>
        </w:rPr>
        <w:t xml:space="preserve">Критерии оценки знаний обучаемых при проведении тестирования. </w:t>
      </w:r>
    </w:p>
    <w:p w:rsidR="007D4A0E" w:rsidRPr="00AD192B" w:rsidRDefault="002348B4">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Оценка </w:t>
      </w:r>
      <w:r w:rsidRPr="00AD192B">
        <w:rPr>
          <w:rFonts w:ascii="Times New Roman" w:eastAsia="Times New Roman" w:hAnsi="Times New Roman" w:cs="Times New Roman"/>
          <w:b/>
          <w:color w:val="000000" w:themeColor="text1"/>
          <w:sz w:val="24"/>
          <w:szCs w:val="24"/>
          <w:lang w:eastAsia="ru-RU"/>
        </w:rPr>
        <w:t>«отлично»</w:t>
      </w:r>
      <w:r w:rsidRPr="00AD192B">
        <w:rPr>
          <w:rFonts w:ascii="Times New Roman" w:eastAsia="Times New Roman" w:hAnsi="Times New Roman" w:cs="Times New Roman"/>
          <w:color w:val="000000" w:themeColor="text1"/>
          <w:sz w:val="24"/>
          <w:szCs w:val="24"/>
          <w:lang w:eastAsia="ru-RU"/>
        </w:rPr>
        <w:t xml:space="preserve"> выставляется при условии правильного ответа студента не менее чем 85 % тестовых заданий. </w:t>
      </w:r>
    </w:p>
    <w:p w:rsidR="007D4A0E" w:rsidRPr="00AD192B" w:rsidRDefault="002348B4">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Оценка </w:t>
      </w:r>
      <w:r w:rsidRPr="00AD192B">
        <w:rPr>
          <w:rFonts w:ascii="Times New Roman" w:eastAsia="Times New Roman" w:hAnsi="Times New Roman" w:cs="Times New Roman"/>
          <w:b/>
          <w:color w:val="000000" w:themeColor="text1"/>
          <w:sz w:val="24"/>
          <w:szCs w:val="24"/>
          <w:lang w:eastAsia="ru-RU"/>
        </w:rPr>
        <w:t xml:space="preserve">«хорошо» </w:t>
      </w:r>
      <w:r w:rsidRPr="00AD192B">
        <w:rPr>
          <w:rFonts w:ascii="Times New Roman" w:eastAsia="Times New Roman" w:hAnsi="Times New Roman" w:cs="Times New Roman"/>
          <w:color w:val="000000" w:themeColor="text1"/>
          <w:sz w:val="24"/>
          <w:szCs w:val="24"/>
          <w:lang w:eastAsia="ru-RU"/>
        </w:rPr>
        <w:t xml:space="preserve">выставляется при  условии  правильного  ответа  студента не менее чем </w:t>
      </w:r>
      <w:r w:rsidRPr="00AD192B">
        <w:rPr>
          <w:rFonts w:ascii="Times New Roman" w:eastAsia="Times New Roman" w:hAnsi="Times New Roman" w:cs="Times New Roman"/>
          <w:color w:val="000000" w:themeColor="text1"/>
          <w:sz w:val="24"/>
          <w:szCs w:val="24"/>
          <w:lang w:eastAsia="ru-RU"/>
        </w:rPr>
        <w:lastRenderedPageBreak/>
        <w:t xml:space="preserve">70 % тестовых заданий. </w:t>
      </w:r>
    </w:p>
    <w:p w:rsidR="007D4A0E" w:rsidRPr="00AD192B" w:rsidRDefault="002348B4">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Оценка </w:t>
      </w:r>
      <w:r w:rsidRPr="00AD192B">
        <w:rPr>
          <w:rFonts w:ascii="Times New Roman" w:eastAsia="Times New Roman" w:hAnsi="Times New Roman" w:cs="Times New Roman"/>
          <w:b/>
          <w:color w:val="000000" w:themeColor="text1"/>
          <w:sz w:val="24"/>
          <w:szCs w:val="24"/>
          <w:lang w:eastAsia="ru-RU"/>
        </w:rPr>
        <w:t>«удовлетворительно»</w:t>
      </w:r>
      <w:r w:rsidRPr="00AD192B">
        <w:rPr>
          <w:rFonts w:ascii="Times New Roman" w:eastAsia="Times New Roman" w:hAnsi="Times New Roman" w:cs="Times New Roman"/>
          <w:color w:val="000000" w:themeColor="text1"/>
          <w:sz w:val="24"/>
          <w:szCs w:val="24"/>
          <w:lang w:eastAsia="ru-RU"/>
        </w:rPr>
        <w:t xml:space="preserve"> выставляется при условии правильного ответа студента не менее 51 %. </w:t>
      </w:r>
    </w:p>
    <w:p w:rsidR="007D4A0E" w:rsidRPr="00AD192B" w:rsidRDefault="002348B4">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Оценка «</w:t>
      </w:r>
      <w:r w:rsidRPr="00AD192B">
        <w:rPr>
          <w:rFonts w:ascii="Times New Roman" w:eastAsia="Times New Roman" w:hAnsi="Times New Roman" w:cs="Times New Roman"/>
          <w:b/>
          <w:color w:val="000000" w:themeColor="text1"/>
          <w:sz w:val="24"/>
          <w:szCs w:val="24"/>
          <w:lang w:eastAsia="ru-RU"/>
        </w:rPr>
        <w:t>неудовлетворительно»</w:t>
      </w:r>
      <w:r w:rsidRPr="00AD192B">
        <w:rPr>
          <w:rFonts w:ascii="Times New Roman" w:eastAsia="Times New Roman" w:hAnsi="Times New Roman" w:cs="Times New Roman"/>
          <w:color w:val="000000" w:themeColor="text1"/>
          <w:sz w:val="24"/>
          <w:szCs w:val="24"/>
          <w:lang w:eastAsia="ru-RU"/>
        </w:rPr>
        <w:t xml:space="preserve"> выставляется при условии правильного ответа студента менее чем на 50 % тестовых заданий.</w:t>
      </w:r>
    </w:p>
    <w:p w:rsidR="007D4A0E" w:rsidRPr="00AD192B" w:rsidRDefault="002348B4">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Критериями  оценки  в  </w:t>
      </w:r>
      <w:r w:rsidRPr="00AD192B">
        <w:rPr>
          <w:rFonts w:ascii="Times New Roman" w:eastAsia="Times New Roman" w:hAnsi="Times New Roman" w:cs="Times New Roman"/>
          <w:b/>
          <w:color w:val="000000" w:themeColor="text1"/>
          <w:sz w:val="24"/>
          <w:szCs w:val="24"/>
          <w:lang w:eastAsia="ru-RU"/>
        </w:rPr>
        <w:t>дискуссии (круглом столе)</w:t>
      </w:r>
      <w:r w:rsidRPr="00AD192B">
        <w:rPr>
          <w:rFonts w:ascii="Times New Roman" w:eastAsia="Times New Roman" w:hAnsi="Times New Roman" w:cs="Times New Roman"/>
          <w:color w:val="000000" w:themeColor="text1"/>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7D4A0E" w:rsidRPr="00AD192B" w:rsidRDefault="002348B4">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Оценка </w:t>
      </w:r>
      <w:r w:rsidRPr="00AD192B">
        <w:rPr>
          <w:rFonts w:ascii="Times New Roman" w:eastAsia="Times New Roman" w:hAnsi="Times New Roman" w:cs="Times New Roman"/>
          <w:b/>
          <w:color w:val="000000" w:themeColor="text1"/>
          <w:sz w:val="24"/>
          <w:szCs w:val="24"/>
          <w:lang w:eastAsia="ru-RU"/>
        </w:rPr>
        <w:t>«отлично»</w:t>
      </w:r>
      <w:r w:rsidRPr="00AD192B">
        <w:rPr>
          <w:rFonts w:ascii="Times New Roman" w:eastAsia="Times New Roman" w:hAnsi="Times New Roman" w:cs="Times New Roman"/>
          <w:color w:val="000000" w:themeColor="text1"/>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7D4A0E" w:rsidRPr="00AD192B" w:rsidRDefault="002348B4">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Оценка </w:t>
      </w:r>
      <w:r w:rsidRPr="00AD192B">
        <w:rPr>
          <w:rFonts w:ascii="Times New Roman" w:eastAsia="Times New Roman" w:hAnsi="Times New Roman" w:cs="Times New Roman"/>
          <w:b/>
          <w:color w:val="000000" w:themeColor="text1"/>
          <w:sz w:val="24"/>
          <w:szCs w:val="24"/>
          <w:lang w:eastAsia="ru-RU"/>
        </w:rPr>
        <w:t>«хорошо»</w:t>
      </w:r>
      <w:r w:rsidRPr="00AD192B">
        <w:rPr>
          <w:rFonts w:ascii="Times New Roman" w:eastAsia="Times New Roman" w:hAnsi="Times New Roman" w:cs="Times New Roman"/>
          <w:color w:val="000000" w:themeColor="text1"/>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7D4A0E" w:rsidRPr="00AD192B" w:rsidRDefault="002348B4">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Оценка </w:t>
      </w:r>
      <w:r w:rsidRPr="00AD192B">
        <w:rPr>
          <w:rFonts w:ascii="Times New Roman" w:eastAsia="Times New Roman" w:hAnsi="Times New Roman" w:cs="Times New Roman"/>
          <w:b/>
          <w:color w:val="000000" w:themeColor="text1"/>
          <w:sz w:val="24"/>
          <w:szCs w:val="24"/>
          <w:lang w:eastAsia="ru-RU"/>
        </w:rPr>
        <w:t>«удовлетворительно»</w:t>
      </w:r>
      <w:r w:rsidRPr="00AD192B">
        <w:rPr>
          <w:rFonts w:ascii="Times New Roman" w:eastAsia="Times New Roman" w:hAnsi="Times New Roman" w:cs="Times New Roman"/>
          <w:color w:val="000000" w:themeColor="text1"/>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7D4A0E" w:rsidRPr="00AD192B" w:rsidRDefault="002348B4">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Оценка </w:t>
      </w:r>
      <w:r w:rsidRPr="00AD192B">
        <w:rPr>
          <w:rFonts w:ascii="Times New Roman" w:eastAsia="Times New Roman" w:hAnsi="Times New Roman" w:cs="Times New Roman"/>
          <w:b/>
          <w:color w:val="000000" w:themeColor="text1"/>
          <w:sz w:val="24"/>
          <w:szCs w:val="24"/>
          <w:lang w:eastAsia="ru-RU"/>
        </w:rPr>
        <w:t xml:space="preserve">«неудовлетворительно» </w:t>
      </w:r>
      <w:r w:rsidRPr="00AD192B">
        <w:rPr>
          <w:rFonts w:ascii="Times New Roman" w:eastAsia="Times New Roman" w:hAnsi="Times New Roman" w:cs="Times New Roman"/>
          <w:color w:val="000000" w:themeColor="text1"/>
          <w:sz w:val="24"/>
          <w:szCs w:val="24"/>
          <w:lang w:eastAsia="ru-RU"/>
        </w:rPr>
        <w:t>ставится, если студент отказался участвовать в дискуссии по причине незнания материала.</w:t>
      </w:r>
    </w:p>
    <w:p w:rsidR="007D4A0E" w:rsidRPr="00AD192B" w:rsidRDefault="007D4A0E">
      <w:pPr>
        <w:widowControl w:val="0"/>
        <w:spacing w:after="0" w:line="360" w:lineRule="auto"/>
        <w:ind w:firstLine="708"/>
        <w:jc w:val="center"/>
        <w:rPr>
          <w:rFonts w:ascii="Times New Roman" w:eastAsia="Times New Roman" w:hAnsi="Times New Roman" w:cs="Times New Roman"/>
          <w:b/>
          <w:color w:val="000000" w:themeColor="text1"/>
          <w:sz w:val="24"/>
          <w:szCs w:val="24"/>
          <w:lang w:eastAsia="ru-RU"/>
        </w:rPr>
      </w:pPr>
    </w:p>
    <w:p w:rsidR="007D4A0E" w:rsidRPr="00AD192B" w:rsidRDefault="002348B4">
      <w:pPr>
        <w:widowControl w:val="0"/>
        <w:spacing w:after="0" w:line="360" w:lineRule="auto"/>
        <w:ind w:firstLine="708"/>
        <w:jc w:val="center"/>
        <w:rPr>
          <w:rFonts w:ascii="Times New Roman" w:eastAsia="Times New Roman" w:hAnsi="Times New Roman" w:cs="Times New Roman"/>
          <w:b/>
          <w:color w:val="000000" w:themeColor="text1"/>
          <w:sz w:val="24"/>
          <w:szCs w:val="24"/>
          <w:lang w:eastAsia="ru-RU"/>
        </w:rPr>
      </w:pPr>
      <w:r w:rsidRPr="00AD192B">
        <w:rPr>
          <w:rFonts w:ascii="Times New Roman" w:eastAsia="Times New Roman" w:hAnsi="Times New Roman" w:cs="Times New Roman"/>
          <w:b/>
          <w:color w:val="000000" w:themeColor="text1"/>
          <w:sz w:val="24"/>
          <w:szCs w:val="24"/>
          <w:lang w:eastAsia="ru-RU"/>
        </w:rPr>
        <w:lastRenderedPageBreak/>
        <w:t>Критерии оценки реферата, доклада</w:t>
      </w:r>
    </w:p>
    <w:p w:rsidR="007D4A0E" w:rsidRPr="00AD192B" w:rsidRDefault="002348B4">
      <w:pPr>
        <w:numPr>
          <w:ilvl w:val="0"/>
          <w:numId w:val="13"/>
        </w:numPr>
        <w:spacing w:after="0" w:line="360" w:lineRule="auto"/>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оценка </w:t>
      </w:r>
      <w:r w:rsidRPr="00AD192B">
        <w:rPr>
          <w:rFonts w:ascii="Times New Roman" w:eastAsia="Times New Roman" w:hAnsi="Times New Roman" w:cs="Times New Roman"/>
          <w:b/>
          <w:color w:val="000000" w:themeColor="text1"/>
          <w:sz w:val="24"/>
          <w:szCs w:val="24"/>
          <w:lang w:eastAsia="ru-RU"/>
        </w:rPr>
        <w:t>«отлично»</w:t>
      </w:r>
      <w:r w:rsidRPr="00AD192B">
        <w:rPr>
          <w:rFonts w:ascii="Times New Roman" w:eastAsia="Times New Roman" w:hAnsi="Times New Roman" w:cs="Times New Roman"/>
          <w:color w:val="000000" w:themeColor="text1"/>
          <w:sz w:val="24"/>
          <w:szCs w:val="24"/>
          <w:lang w:eastAsia="ru-RU"/>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rsidR="007D4A0E" w:rsidRPr="00AD192B" w:rsidRDefault="002348B4">
      <w:pPr>
        <w:numPr>
          <w:ilvl w:val="0"/>
          <w:numId w:val="13"/>
        </w:numPr>
        <w:spacing w:after="0" w:line="360" w:lineRule="auto"/>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оценка </w:t>
      </w:r>
      <w:r w:rsidRPr="00AD192B">
        <w:rPr>
          <w:rFonts w:ascii="Times New Roman" w:eastAsia="Times New Roman" w:hAnsi="Times New Roman" w:cs="Times New Roman"/>
          <w:b/>
          <w:color w:val="000000" w:themeColor="text1"/>
          <w:sz w:val="24"/>
          <w:szCs w:val="24"/>
          <w:lang w:eastAsia="ru-RU"/>
        </w:rPr>
        <w:t>«хорошо»</w:t>
      </w:r>
      <w:r w:rsidRPr="00AD192B">
        <w:rPr>
          <w:rFonts w:ascii="Times New Roman" w:eastAsia="Times New Roman" w:hAnsi="Times New Roman" w:cs="Times New Roman"/>
          <w:color w:val="000000" w:themeColor="text1"/>
          <w:sz w:val="24"/>
          <w:szCs w:val="24"/>
          <w:lang w:eastAsia="ru-RU"/>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rsidR="007D4A0E" w:rsidRPr="00AD192B" w:rsidRDefault="002348B4">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оценка «</w:t>
      </w:r>
      <w:r w:rsidRPr="00AD192B">
        <w:rPr>
          <w:rFonts w:ascii="Times New Roman" w:eastAsia="Times New Roman" w:hAnsi="Times New Roman" w:cs="Times New Roman"/>
          <w:b/>
          <w:color w:val="000000" w:themeColor="text1"/>
          <w:sz w:val="24"/>
          <w:szCs w:val="24"/>
          <w:lang w:eastAsia="ru-RU"/>
        </w:rPr>
        <w:t>удовлетворительно»</w:t>
      </w:r>
      <w:r w:rsidRPr="00AD192B">
        <w:rPr>
          <w:rFonts w:ascii="Times New Roman" w:eastAsia="Times New Roman" w:hAnsi="Times New Roman" w:cs="Times New Roman"/>
          <w:color w:val="000000" w:themeColor="text1"/>
          <w:sz w:val="24"/>
          <w:szCs w:val="24"/>
          <w:lang w:eastAsia="ru-RU"/>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rsidR="007D4A0E" w:rsidRPr="00AD192B" w:rsidRDefault="002348B4">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оценка </w:t>
      </w:r>
      <w:r w:rsidRPr="00AD192B">
        <w:rPr>
          <w:rFonts w:ascii="Times New Roman" w:eastAsia="Times New Roman" w:hAnsi="Times New Roman" w:cs="Times New Roman"/>
          <w:b/>
          <w:color w:val="000000" w:themeColor="text1"/>
          <w:sz w:val="24"/>
          <w:szCs w:val="24"/>
          <w:lang w:eastAsia="ru-RU"/>
        </w:rPr>
        <w:t>«неудовлетворительно</w:t>
      </w:r>
      <w:r w:rsidRPr="00AD192B">
        <w:rPr>
          <w:rFonts w:ascii="Times New Roman" w:eastAsia="Times New Roman" w:hAnsi="Times New Roman" w:cs="Times New Roman"/>
          <w:color w:val="000000" w:themeColor="text1"/>
          <w:sz w:val="24"/>
          <w:szCs w:val="24"/>
          <w:lang w:eastAsia="ru-RU"/>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rsidR="007D4A0E" w:rsidRPr="00AD192B" w:rsidRDefault="007D4A0E">
      <w:pPr>
        <w:spacing w:after="0" w:line="360" w:lineRule="auto"/>
        <w:jc w:val="center"/>
        <w:rPr>
          <w:rFonts w:ascii="Times New Roman" w:eastAsia="Times New Roman" w:hAnsi="Times New Roman" w:cs="Times New Roman"/>
          <w:b/>
          <w:color w:val="000000" w:themeColor="text1"/>
          <w:sz w:val="24"/>
          <w:szCs w:val="24"/>
          <w:lang w:eastAsia="ru-RU"/>
        </w:rPr>
      </w:pPr>
    </w:p>
    <w:p w:rsidR="007D4A0E" w:rsidRPr="00AD192B" w:rsidRDefault="002348B4">
      <w:pPr>
        <w:pStyle w:val="aff"/>
        <w:numPr>
          <w:ilvl w:val="0"/>
          <w:numId w:val="14"/>
        </w:numPr>
        <w:ind w:left="0"/>
        <w:jc w:val="center"/>
        <w:rPr>
          <w:rFonts w:eastAsia="Times New Roman"/>
          <w:color w:val="000000" w:themeColor="text1"/>
        </w:rPr>
      </w:pPr>
      <w:r w:rsidRPr="00AD192B">
        <w:rPr>
          <w:rFonts w:eastAsia="Times New Roman"/>
          <w:b/>
          <w:bCs/>
          <w:color w:val="000000" w:themeColor="text1"/>
        </w:rPr>
        <w:t>Критерии оценки эссе</w:t>
      </w:r>
      <w:r w:rsidRPr="00AD192B">
        <w:rPr>
          <w:rFonts w:eastAsia="Times New Roman"/>
          <w:color w:val="000000" w:themeColor="text1"/>
        </w:rPr>
        <w:br/>
      </w:r>
    </w:p>
    <w:p w:rsidR="007D4A0E" w:rsidRPr="00AD192B" w:rsidRDefault="002348B4">
      <w:pPr>
        <w:pStyle w:val="aff"/>
        <w:spacing w:line="360" w:lineRule="auto"/>
        <w:ind w:left="0"/>
        <w:jc w:val="both"/>
        <w:rPr>
          <w:rFonts w:eastAsia="Times New Roman"/>
          <w:color w:val="000000" w:themeColor="text1"/>
        </w:rPr>
      </w:pPr>
      <w:r w:rsidRPr="00AD192B">
        <w:rPr>
          <w:rFonts w:eastAsia="Times New Roman"/>
          <w:color w:val="000000" w:themeColor="text1"/>
        </w:rPr>
        <w:tab/>
        <w:t xml:space="preserve">Оценка </w:t>
      </w:r>
      <w:r w:rsidRPr="00AD192B">
        <w:rPr>
          <w:rFonts w:eastAsia="Times New Roman"/>
          <w:b/>
          <w:color w:val="000000" w:themeColor="text1"/>
        </w:rPr>
        <w:t>«отлично»</w:t>
      </w:r>
      <w:r w:rsidRPr="00AD192B">
        <w:rPr>
          <w:rFonts w:eastAsia="Times New Roman"/>
          <w:color w:val="000000" w:themeColor="text1"/>
        </w:rPr>
        <w:t xml:space="preserve"> ставится, если:</w:t>
      </w:r>
    </w:p>
    <w:p w:rsidR="007D4A0E" w:rsidRPr="00AD192B" w:rsidRDefault="002348B4">
      <w:pPr>
        <w:pStyle w:val="aff"/>
        <w:spacing w:line="360" w:lineRule="auto"/>
        <w:ind w:left="0"/>
        <w:jc w:val="both"/>
        <w:rPr>
          <w:rFonts w:eastAsia="Times New Roman"/>
          <w:color w:val="000000" w:themeColor="text1"/>
        </w:rPr>
      </w:pPr>
      <w:r w:rsidRPr="00AD192B">
        <w:rPr>
          <w:rFonts w:eastAsia="Times New Roman"/>
          <w:color w:val="000000" w:themeColor="text1"/>
        </w:rPr>
        <w:t xml:space="preserve">1) во введение чётко сформулирован тезис, соответствующий теме эссе, выполнена задача заинтересовать читателя;  </w:t>
      </w:r>
    </w:p>
    <w:p w:rsidR="007D4A0E" w:rsidRPr="00AD192B" w:rsidRDefault="002348B4">
      <w:pPr>
        <w:pStyle w:val="aff"/>
        <w:spacing w:line="360" w:lineRule="auto"/>
        <w:ind w:left="0"/>
        <w:jc w:val="both"/>
        <w:rPr>
          <w:rFonts w:eastAsia="Times New Roman"/>
          <w:color w:val="000000" w:themeColor="text1"/>
        </w:rPr>
      </w:pPr>
      <w:r w:rsidRPr="00AD192B">
        <w:rPr>
          <w:rFonts w:eastAsia="Times New Roman"/>
          <w:color w:val="000000" w:themeColor="text1"/>
        </w:rPr>
        <w:t xml:space="preserve">2) прослеживается чёткое деление текста на введение, основную часть и заключение; </w:t>
      </w:r>
    </w:p>
    <w:p w:rsidR="007D4A0E" w:rsidRPr="00AD192B" w:rsidRDefault="002348B4">
      <w:pPr>
        <w:pStyle w:val="aff"/>
        <w:spacing w:line="360" w:lineRule="auto"/>
        <w:ind w:left="0"/>
        <w:jc w:val="both"/>
        <w:rPr>
          <w:rFonts w:eastAsia="Times New Roman"/>
          <w:color w:val="000000" w:themeColor="text1"/>
        </w:rPr>
      </w:pPr>
      <w:r w:rsidRPr="00AD192B">
        <w:rPr>
          <w:rFonts w:eastAsia="Times New Roman"/>
          <w:color w:val="000000" w:themeColor="text1"/>
        </w:rPr>
        <w:t xml:space="preserve">3)  в основной части логично,  связно  и  полно  доказывается выдвинутый тезис;  </w:t>
      </w:r>
    </w:p>
    <w:p w:rsidR="007D4A0E" w:rsidRPr="00AD192B" w:rsidRDefault="002348B4">
      <w:pPr>
        <w:pStyle w:val="aff"/>
        <w:spacing w:line="360" w:lineRule="auto"/>
        <w:ind w:left="0"/>
        <w:jc w:val="both"/>
        <w:rPr>
          <w:rFonts w:eastAsia="Times New Roman"/>
          <w:color w:val="000000" w:themeColor="text1"/>
        </w:rPr>
      </w:pPr>
      <w:r w:rsidRPr="00AD192B">
        <w:rPr>
          <w:rFonts w:eastAsia="Times New Roman"/>
          <w:color w:val="000000" w:themeColor="text1"/>
        </w:rPr>
        <w:t xml:space="preserve">4)  заключение содержит выводы, логично вытекающие из содержания основной части; </w:t>
      </w:r>
    </w:p>
    <w:p w:rsidR="007D4A0E" w:rsidRPr="00AD192B" w:rsidRDefault="002348B4">
      <w:pPr>
        <w:pStyle w:val="aff"/>
        <w:spacing w:line="360" w:lineRule="auto"/>
        <w:ind w:left="0"/>
        <w:jc w:val="both"/>
        <w:rPr>
          <w:rFonts w:eastAsia="Times New Roman"/>
          <w:color w:val="000000" w:themeColor="text1"/>
        </w:rPr>
      </w:pPr>
      <w:r w:rsidRPr="00AD192B">
        <w:rPr>
          <w:rFonts w:eastAsia="Times New Roman"/>
          <w:color w:val="000000" w:themeColor="text1"/>
        </w:rPr>
        <w:t xml:space="preserve">5) правильно (уместно и достаточно) используются разнообразные средства связи;  </w:t>
      </w:r>
    </w:p>
    <w:p w:rsidR="007D4A0E" w:rsidRPr="00AD192B" w:rsidRDefault="002348B4">
      <w:pPr>
        <w:pStyle w:val="aff"/>
        <w:spacing w:line="360" w:lineRule="auto"/>
        <w:ind w:left="0"/>
        <w:jc w:val="both"/>
        <w:rPr>
          <w:rFonts w:eastAsia="Times New Roman"/>
          <w:color w:val="000000" w:themeColor="text1"/>
        </w:rPr>
      </w:pPr>
      <w:r w:rsidRPr="00AD192B">
        <w:rPr>
          <w:rFonts w:eastAsia="Times New Roman"/>
          <w:color w:val="000000" w:themeColor="text1"/>
        </w:rPr>
        <w:lastRenderedPageBreak/>
        <w:t xml:space="preserve">6)  для выражения своих мыслей не пользуется упрощённо-примитивным языком;  </w:t>
      </w:r>
    </w:p>
    <w:p w:rsidR="007D4A0E" w:rsidRPr="00AD192B" w:rsidRDefault="002348B4">
      <w:pPr>
        <w:pStyle w:val="aff"/>
        <w:spacing w:line="360" w:lineRule="auto"/>
        <w:ind w:left="0"/>
        <w:jc w:val="both"/>
        <w:rPr>
          <w:rFonts w:eastAsia="Times New Roman"/>
          <w:color w:val="000000" w:themeColor="text1"/>
        </w:rPr>
      </w:pPr>
      <w:r w:rsidRPr="00AD192B">
        <w:rPr>
          <w:rFonts w:eastAsia="Times New Roman"/>
          <w:color w:val="000000" w:themeColor="text1"/>
        </w:rPr>
        <w:t xml:space="preserve">7) демонстрирует полное понимание проблемы.  </w:t>
      </w:r>
    </w:p>
    <w:p w:rsidR="007D4A0E" w:rsidRPr="00AD192B" w:rsidRDefault="002348B4">
      <w:pPr>
        <w:pStyle w:val="aff"/>
        <w:spacing w:line="360" w:lineRule="auto"/>
        <w:ind w:left="0"/>
        <w:jc w:val="both"/>
        <w:rPr>
          <w:rFonts w:eastAsia="Times New Roman"/>
          <w:color w:val="000000" w:themeColor="text1"/>
        </w:rPr>
      </w:pPr>
      <w:r w:rsidRPr="00AD192B">
        <w:rPr>
          <w:rFonts w:eastAsia="Times New Roman"/>
          <w:color w:val="000000" w:themeColor="text1"/>
        </w:rPr>
        <w:t>Все требования, предъявляемые к заданию, выполнены.</w:t>
      </w:r>
    </w:p>
    <w:p w:rsidR="007D4A0E" w:rsidRPr="00AD192B" w:rsidRDefault="002348B4">
      <w:pPr>
        <w:pStyle w:val="aff"/>
        <w:spacing w:line="360" w:lineRule="auto"/>
        <w:ind w:left="0"/>
        <w:jc w:val="both"/>
        <w:rPr>
          <w:rFonts w:eastAsia="Times New Roman"/>
          <w:color w:val="000000" w:themeColor="text1"/>
        </w:rPr>
      </w:pPr>
      <w:r w:rsidRPr="00AD192B">
        <w:rPr>
          <w:rFonts w:eastAsia="Times New Roman"/>
          <w:color w:val="000000" w:themeColor="text1"/>
        </w:rPr>
        <w:t xml:space="preserve">Оценка </w:t>
      </w:r>
      <w:r w:rsidRPr="00AD192B">
        <w:rPr>
          <w:rFonts w:eastAsia="Times New Roman"/>
          <w:b/>
          <w:color w:val="000000" w:themeColor="text1"/>
        </w:rPr>
        <w:t>«хорошо»</w:t>
      </w:r>
      <w:r w:rsidRPr="00AD192B">
        <w:rPr>
          <w:rFonts w:eastAsia="Times New Roman"/>
          <w:color w:val="000000" w:themeColor="text1"/>
        </w:rPr>
        <w:t xml:space="preserve"> ставится, если:</w:t>
      </w:r>
    </w:p>
    <w:p w:rsidR="007D4A0E" w:rsidRPr="00AD192B" w:rsidRDefault="002348B4">
      <w:pPr>
        <w:pStyle w:val="aff"/>
        <w:spacing w:line="360" w:lineRule="auto"/>
        <w:ind w:left="0"/>
        <w:jc w:val="both"/>
        <w:rPr>
          <w:rFonts w:eastAsia="Times New Roman"/>
          <w:color w:val="000000" w:themeColor="text1"/>
        </w:rPr>
      </w:pPr>
      <w:r w:rsidRPr="00AD192B">
        <w:rPr>
          <w:rFonts w:eastAsia="Times New Roman"/>
          <w:color w:val="000000" w:themeColor="text1"/>
        </w:rPr>
        <w:t xml:space="preserve">1) во введение чётко сформулирован тезис, соответствующий теме эссе, в известной мере выполнена задача заинтересовать читателя;  </w:t>
      </w:r>
    </w:p>
    <w:p w:rsidR="007D4A0E" w:rsidRPr="00AD192B" w:rsidRDefault="002348B4">
      <w:pPr>
        <w:pStyle w:val="aff"/>
        <w:spacing w:line="360" w:lineRule="auto"/>
        <w:ind w:left="0"/>
        <w:jc w:val="both"/>
        <w:rPr>
          <w:rFonts w:eastAsia="Times New Roman"/>
          <w:color w:val="000000" w:themeColor="text1"/>
        </w:rPr>
      </w:pPr>
      <w:r w:rsidRPr="00AD192B">
        <w:rPr>
          <w:rFonts w:eastAsia="Times New Roman"/>
          <w:color w:val="000000" w:themeColor="text1"/>
        </w:rPr>
        <w:t xml:space="preserve">2)  в основной части логично, связно, но недостаточно полно доказывается выдвинутый тезис;  </w:t>
      </w:r>
    </w:p>
    <w:p w:rsidR="007D4A0E" w:rsidRPr="00AD192B" w:rsidRDefault="002348B4">
      <w:pPr>
        <w:pStyle w:val="aff"/>
        <w:spacing w:line="360" w:lineRule="auto"/>
        <w:ind w:left="0"/>
        <w:jc w:val="both"/>
        <w:rPr>
          <w:rFonts w:eastAsia="Times New Roman"/>
          <w:color w:val="000000" w:themeColor="text1"/>
        </w:rPr>
      </w:pPr>
      <w:r w:rsidRPr="00AD192B">
        <w:rPr>
          <w:rFonts w:eastAsia="Times New Roman"/>
          <w:color w:val="000000" w:themeColor="text1"/>
        </w:rPr>
        <w:t xml:space="preserve">3)  заключение содержит выводы, логично вытекающие из содержания основной части;  </w:t>
      </w:r>
    </w:p>
    <w:p w:rsidR="007D4A0E" w:rsidRPr="00AD192B" w:rsidRDefault="002348B4">
      <w:pPr>
        <w:pStyle w:val="aff"/>
        <w:spacing w:line="360" w:lineRule="auto"/>
        <w:ind w:left="0"/>
        <w:jc w:val="both"/>
        <w:rPr>
          <w:rFonts w:eastAsia="Times New Roman"/>
          <w:color w:val="000000" w:themeColor="text1"/>
        </w:rPr>
      </w:pPr>
      <w:r w:rsidRPr="00AD192B">
        <w:rPr>
          <w:rFonts w:eastAsia="Times New Roman"/>
          <w:color w:val="000000" w:themeColor="text1"/>
        </w:rPr>
        <w:t xml:space="preserve">4) уместно используются разнообразные средства связи;  </w:t>
      </w:r>
    </w:p>
    <w:p w:rsidR="007D4A0E" w:rsidRPr="00AD192B" w:rsidRDefault="002348B4">
      <w:pPr>
        <w:pStyle w:val="aff"/>
        <w:spacing w:line="360" w:lineRule="auto"/>
        <w:ind w:left="0"/>
        <w:jc w:val="both"/>
        <w:rPr>
          <w:rFonts w:eastAsia="Times New Roman"/>
          <w:color w:val="000000" w:themeColor="text1"/>
        </w:rPr>
      </w:pPr>
      <w:r w:rsidRPr="00AD192B">
        <w:rPr>
          <w:rFonts w:eastAsia="Times New Roman"/>
          <w:color w:val="000000" w:themeColor="text1"/>
        </w:rPr>
        <w:t xml:space="preserve">5) для выражения своих мыслей обучающийся не пользуется упрощённо-примитивным языком.  </w:t>
      </w:r>
    </w:p>
    <w:p w:rsidR="007D4A0E" w:rsidRPr="00AD192B" w:rsidRDefault="002348B4">
      <w:pPr>
        <w:spacing w:after="0" w:line="360" w:lineRule="auto"/>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Оценка </w:t>
      </w:r>
      <w:r w:rsidRPr="00AD192B">
        <w:rPr>
          <w:rFonts w:ascii="Times New Roman" w:eastAsia="Times New Roman" w:hAnsi="Times New Roman" w:cs="Times New Roman"/>
          <w:b/>
          <w:color w:val="000000" w:themeColor="text1"/>
          <w:sz w:val="24"/>
          <w:szCs w:val="24"/>
          <w:lang w:eastAsia="ru-RU"/>
        </w:rPr>
        <w:t>«удовлетворительно»</w:t>
      </w:r>
      <w:r w:rsidRPr="00AD192B">
        <w:rPr>
          <w:rFonts w:ascii="Times New Roman" w:eastAsia="Times New Roman" w:hAnsi="Times New Roman" w:cs="Times New Roman"/>
          <w:color w:val="000000" w:themeColor="text1"/>
          <w:sz w:val="24"/>
          <w:szCs w:val="24"/>
          <w:lang w:eastAsia="ru-RU"/>
        </w:rPr>
        <w:t xml:space="preserve"> ставится, если:</w:t>
      </w:r>
    </w:p>
    <w:p w:rsidR="007D4A0E" w:rsidRPr="00AD192B" w:rsidRDefault="002348B4">
      <w:pPr>
        <w:spacing w:after="0" w:line="360" w:lineRule="auto"/>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1)  во введение тезис сформулирован нечётко или не вполне соответствует теме эссе;  </w:t>
      </w:r>
    </w:p>
    <w:p w:rsidR="007D4A0E" w:rsidRPr="00AD192B" w:rsidRDefault="002348B4">
      <w:pPr>
        <w:spacing w:after="0" w:line="360" w:lineRule="auto"/>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2) в основной части выдвинутый тезис доказывается недостаточно логично (убедительно) и последовательно;  </w:t>
      </w:r>
    </w:p>
    <w:p w:rsidR="007D4A0E" w:rsidRPr="00AD192B" w:rsidRDefault="002348B4">
      <w:pPr>
        <w:spacing w:after="0" w:line="360" w:lineRule="auto"/>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3)  выводы не полностью соответствуют содержанию основной части;  </w:t>
      </w:r>
    </w:p>
    <w:p w:rsidR="007D4A0E" w:rsidRPr="00AD192B" w:rsidRDefault="002348B4">
      <w:pPr>
        <w:spacing w:after="0" w:line="360" w:lineRule="auto"/>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4) недостаточно или, наоборот, избыточно используются средства связи;  </w:t>
      </w:r>
    </w:p>
    <w:p w:rsidR="007D4A0E" w:rsidRPr="00AD192B" w:rsidRDefault="002348B4">
      <w:pPr>
        <w:spacing w:after="0" w:line="360" w:lineRule="auto"/>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5)  язык работы в целом не соответствует уровню студенческой работы.  </w:t>
      </w:r>
    </w:p>
    <w:p w:rsidR="007D4A0E" w:rsidRPr="00AD192B" w:rsidRDefault="002348B4">
      <w:pPr>
        <w:spacing w:after="0" w:line="360" w:lineRule="auto"/>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Оценка </w:t>
      </w:r>
      <w:r w:rsidRPr="00AD192B">
        <w:rPr>
          <w:rFonts w:ascii="Times New Roman" w:eastAsia="Times New Roman" w:hAnsi="Times New Roman" w:cs="Times New Roman"/>
          <w:b/>
          <w:color w:val="000000" w:themeColor="text1"/>
          <w:sz w:val="24"/>
          <w:szCs w:val="24"/>
          <w:lang w:eastAsia="ru-RU"/>
        </w:rPr>
        <w:t>«неудовлетворительно»</w:t>
      </w:r>
      <w:r w:rsidRPr="00AD192B">
        <w:rPr>
          <w:rFonts w:ascii="Times New Roman" w:eastAsia="Times New Roman" w:hAnsi="Times New Roman" w:cs="Times New Roman"/>
          <w:color w:val="000000" w:themeColor="text1"/>
          <w:sz w:val="24"/>
          <w:szCs w:val="24"/>
          <w:lang w:eastAsia="ru-RU"/>
        </w:rPr>
        <w:t xml:space="preserve"> ставится, если:</w:t>
      </w:r>
    </w:p>
    <w:p w:rsidR="007D4A0E" w:rsidRPr="00AD192B" w:rsidRDefault="002348B4">
      <w:pPr>
        <w:spacing w:after="0" w:line="360" w:lineRule="auto"/>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1) во введение тезис отсутствует или не соответствует теме эссе;  </w:t>
      </w:r>
    </w:p>
    <w:p w:rsidR="007D4A0E" w:rsidRPr="00AD192B" w:rsidRDefault="002348B4">
      <w:pPr>
        <w:spacing w:after="0" w:line="360" w:lineRule="auto"/>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2)  в основной части нет логичного последовательного раскрытия темы;  </w:t>
      </w:r>
    </w:p>
    <w:p w:rsidR="007D4A0E" w:rsidRPr="00AD192B" w:rsidRDefault="002348B4">
      <w:pPr>
        <w:spacing w:after="0" w:line="360" w:lineRule="auto"/>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3) выводы не вытекают из основной части;  </w:t>
      </w:r>
    </w:p>
    <w:p w:rsidR="007D4A0E" w:rsidRPr="00AD192B" w:rsidRDefault="002348B4">
      <w:pPr>
        <w:spacing w:after="0" w:line="360" w:lineRule="auto"/>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4) средства связи не обеспечивают связность изложения;  </w:t>
      </w:r>
    </w:p>
    <w:p w:rsidR="007D4A0E" w:rsidRPr="00AD192B" w:rsidRDefault="002348B4">
      <w:pPr>
        <w:spacing w:after="0" w:line="360" w:lineRule="auto"/>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5)  отсутствует деление текста на введение, основную  часть  и заключение;  </w:t>
      </w:r>
    </w:p>
    <w:p w:rsidR="007D4A0E" w:rsidRPr="00AD192B" w:rsidRDefault="002348B4">
      <w:pPr>
        <w:spacing w:after="0" w:line="360" w:lineRule="auto"/>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6) язык работы можно оценить как «примитивный». </w:t>
      </w:r>
    </w:p>
    <w:p w:rsidR="007D4A0E" w:rsidRPr="00AD192B" w:rsidRDefault="002348B4">
      <w:pPr>
        <w:widowControl w:val="0"/>
        <w:spacing w:after="0" w:line="360" w:lineRule="auto"/>
        <w:ind w:firstLine="708"/>
        <w:jc w:val="center"/>
        <w:rPr>
          <w:rFonts w:ascii="Times New Roman" w:eastAsia="Times New Roman" w:hAnsi="Times New Roman" w:cs="Times New Roman"/>
          <w:b/>
          <w:color w:val="000000" w:themeColor="text1"/>
          <w:sz w:val="24"/>
          <w:szCs w:val="24"/>
          <w:lang w:eastAsia="ru-RU"/>
        </w:rPr>
      </w:pPr>
      <w:r w:rsidRPr="00AD192B">
        <w:rPr>
          <w:rFonts w:ascii="Times New Roman" w:eastAsia="Times New Roman" w:hAnsi="Times New Roman" w:cs="Times New Roman"/>
          <w:b/>
          <w:color w:val="000000" w:themeColor="text1"/>
          <w:sz w:val="24"/>
          <w:szCs w:val="24"/>
          <w:lang w:eastAsia="ru-RU"/>
        </w:rPr>
        <w:t>Критерии оценки контрольной работы</w:t>
      </w:r>
    </w:p>
    <w:p w:rsidR="007D4A0E" w:rsidRPr="00AD192B" w:rsidRDefault="002348B4">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Оценка </w:t>
      </w:r>
      <w:r w:rsidRPr="00AD192B">
        <w:rPr>
          <w:rFonts w:ascii="Times New Roman" w:eastAsia="Times New Roman" w:hAnsi="Times New Roman" w:cs="Times New Roman"/>
          <w:b/>
          <w:color w:val="000000" w:themeColor="text1"/>
          <w:sz w:val="24"/>
          <w:szCs w:val="24"/>
          <w:lang w:eastAsia="ru-RU"/>
        </w:rPr>
        <w:t>«отлично»</w:t>
      </w:r>
      <w:r w:rsidRPr="00AD192B">
        <w:rPr>
          <w:rFonts w:ascii="Times New Roman" w:eastAsia="Times New Roman" w:hAnsi="Times New Roman" w:cs="Times New Roman"/>
          <w:color w:val="000000" w:themeColor="text1"/>
          <w:sz w:val="24"/>
          <w:szCs w:val="24"/>
          <w:lang w:eastAsia="ru-RU"/>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rsidR="007D4A0E" w:rsidRPr="00AD192B" w:rsidRDefault="002348B4">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lastRenderedPageBreak/>
        <w:t xml:space="preserve">Оценка </w:t>
      </w:r>
      <w:r w:rsidRPr="00AD192B">
        <w:rPr>
          <w:rFonts w:ascii="Times New Roman" w:eastAsia="Times New Roman" w:hAnsi="Times New Roman" w:cs="Times New Roman"/>
          <w:b/>
          <w:color w:val="000000" w:themeColor="text1"/>
          <w:sz w:val="24"/>
          <w:szCs w:val="24"/>
          <w:lang w:eastAsia="ru-RU"/>
        </w:rPr>
        <w:t>«хорошо»</w:t>
      </w:r>
      <w:r w:rsidRPr="00AD192B">
        <w:rPr>
          <w:rFonts w:ascii="Times New Roman" w:eastAsia="Times New Roman" w:hAnsi="Times New Roman" w:cs="Times New Roman"/>
          <w:color w:val="000000" w:themeColor="text1"/>
          <w:sz w:val="24"/>
          <w:szCs w:val="24"/>
          <w:lang w:eastAsia="ru-RU"/>
        </w:rPr>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rsidR="007D4A0E" w:rsidRPr="00AD192B" w:rsidRDefault="002348B4">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Оценка «</w:t>
      </w:r>
      <w:r w:rsidRPr="00AD192B">
        <w:rPr>
          <w:rFonts w:ascii="Times New Roman" w:eastAsia="Times New Roman" w:hAnsi="Times New Roman" w:cs="Times New Roman"/>
          <w:b/>
          <w:color w:val="000000" w:themeColor="text1"/>
          <w:sz w:val="24"/>
          <w:szCs w:val="24"/>
          <w:lang w:eastAsia="ru-RU"/>
        </w:rPr>
        <w:t>удовлетворительно</w:t>
      </w:r>
      <w:r w:rsidRPr="00AD192B">
        <w:rPr>
          <w:rFonts w:ascii="Times New Roman" w:eastAsia="Times New Roman" w:hAnsi="Times New Roman" w:cs="Times New Roman"/>
          <w:color w:val="000000" w:themeColor="text1"/>
          <w:sz w:val="24"/>
          <w:szCs w:val="24"/>
          <w:lang w:eastAsia="ru-RU"/>
        </w:rPr>
        <w:t>» ставится, если контрольная работа выполнена, но часть вопросов раскрыта не в полном объеме.  При выполнении задания студент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rsidR="007D4A0E" w:rsidRPr="00AD192B" w:rsidRDefault="002348B4">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xml:space="preserve">Оценка </w:t>
      </w:r>
      <w:r w:rsidRPr="00AD192B">
        <w:rPr>
          <w:rFonts w:ascii="Times New Roman" w:eastAsia="Times New Roman" w:hAnsi="Times New Roman" w:cs="Times New Roman"/>
          <w:b/>
          <w:color w:val="000000" w:themeColor="text1"/>
          <w:sz w:val="24"/>
          <w:szCs w:val="24"/>
          <w:lang w:eastAsia="ru-RU"/>
        </w:rPr>
        <w:t>«неудовлетворительно»</w:t>
      </w:r>
      <w:r w:rsidRPr="00AD192B">
        <w:rPr>
          <w:rFonts w:ascii="Times New Roman" w:eastAsia="Times New Roman" w:hAnsi="Times New Roman" w:cs="Times New Roman"/>
          <w:color w:val="000000" w:themeColor="text1"/>
          <w:sz w:val="24"/>
          <w:szCs w:val="24"/>
          <w:lang w:eastAsia="ru-RU"/>
        </w:rPr>
        <w:t xml:space="preserve"> ставится, если контрольная работа не выполнена.  </w:t>
      </w:r>
    </w:p>
    <w:p w:rsidR="007D4A0E" w:rsidRPr="00AD192B" w:rsidRDefault="007D4A0E">
      <w:pPr>
        <w:widowControl w:val="0"/>
        <w:spacing w:after="0" w:line="360" w:lineRule="auto"/>
        <w:jc w:val="both"/>
        <w:rPr>
          <w:rFonts w:ascii="Times New Roman" w:eastAsia="Times New Roman" w:hAnsi="Times New Roman" w:cs="Times New Roman"/>
          <w:b/>
          <w:color w:val="000000" w:themeColor="text1"/>
          <w:sz w:val="24"/>
          <w:szCs w:val="24"/>
          <w:lang w:eastAsia="ru-RU"/>
        </w:rPr>
      </w:pPr>
    </w:p>
    <w:p w:rsidR="007D4A0E" w:rsidRPr="00AD192B" w:rsidRDefault="002348B4">
      <w:pPr>
        <w:widowControl w:val="0"/>
        <w:spacing w:after="0" w:line="360" w:lineRule="auto"/>
        <w:jc w:val="center"/>
        <w:rPr>
          <w:rFonts w:ascii="Times New Roman" w:eastAsia="Times New Roman" w:hAnsi="Times New Roman" w:cs="Times New Roman"/>
          <w:b/>
          <w:color w:val="000000" w:themeColor="text1"/>
          <w:sz w:val="24"/>
          <w:szCs w:val="24"/>
          <w:lang w:eastAsia="ru-RU"/>
        </w:rPr>
      </w:pPr>
      <w:r w:rsidRPr="00AD192B">
        <w:rPr>
          <w:rFonts w:ascii="Times New Roman" w:eastAsia="Times New Roman" w:hAnsi="Times New Roman" w:cs="Times New Roman"/>
          <w:b/>
          <w:color w:val="000000" w:themeColor="text1"/>
          <w:sz w:val="24"/>
          <w:szCs w:val="24"/>
          <w:lang w:eastAsia="ru-RU"/>
        </w:rPr>
        <w:t>Критерии оценки итогового контроля</w:t>
      </w:r>
    </w:p>
    <w:p w:rsidR="007D4A0E" w:rsidRPr="00AD192B" w:rsidRDefault="002348B4">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При оценке ответов студентов в процессе итогового контроля оцениваются:</w:t>
      </w:r>
    </w:p>
    <w:p w:rsidR="007D4A0E" w:rsidRPr="00AD192B" w:rsidRDefault="002348B4">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-уверенные знания, умения и навыки, включенные в соответствующую компетенцию;</w:t>
      </w:r>
    </w:p>
    <w:p w:rsidR="007D4A0E" w:rsidRPr="00AD192B" w:rsidRDefault="002348B4">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rsidR="007D4A0E" w:rsidRPr="00AD192B" w:rsidRDefault="002348B4">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способность устанавливать причинно-следственные связи в изложении материала, делать выводы;</w:t>
      </w:r>
    </w:p>
    <w:p w:rsidR="007D4A0E" w:rsidRPr="00AD192B" w:rsidRDefault="002348B4">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AD192B">
        <w:rPr>
          <w:rFonts w:ascii="Times New Roman" w:eastAsia="Times New Roman" w:hAnsi="Times New Roman" w:cs="Times New Roman"/>
          <w:color w:val="000000" w:themeColor="text1"/>
          <w:sz w:val="24"/>
          <w:szCs w:val="24"/>
          <w:lang w:eastAsia="ru-RU"/>
        </w:rPr>
        <w:t>- умение применять теоретические знания для анализа конкретной ситуации.</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xml:space="preserve">Зачеты оцениваются оценкой: </w:t>
      </w:r>
      <w:r w:rsidRPr="00AD192B">
        <w:rPr>
          <w:rFonts w:ascii="Times New Roman" w:hAnsi="Times New Roman" w:cs="Times New Roman"/>
          <w:b/>
          <w:color w:val="000000" w:themeColor="text1"/>
          <w:sz w:val="24"/>
          <w:szCs w:val="24"/>
        </w:rPr>
        <w:t>«зачтено»</w:t>
      </w:r>
      <w:r w:rsidRPr="00AD192B">
        <w:rPr>
          <w:rFonts w:ascii="Times New Roman" w:hAnsi="Times New Roman" w:cs="Times New Roman"/>
          <w:color w:val="000000" w:themeColor="text1"/>
          <w:sz w:val="24"/>
          <w:szCs w:val="24"/>
        </w:rPr>
        <w:t xml:space="preserve">, </w:t>
      </w:r>
      <w:r w:rsidRPr="00AD192B">
        <w:rPr>
          <w:rFonts w:ascii="Times New Roman" w:hAnsi="Times New Roman" w:cs="Times New Roman"/>
          <w:b/>
          <w:color w:val="000000" w:themeColor="text1"/>
          <w:sz w:val="24"/>
          <w:szCs w:val="24"/>
        </w:rPr>
        <w:t>«не зачтено»</w:t>
      </w:r>
      <w:r w:rsidRPr="00AD192B">
        <w:rPr>
          <w:rFonts w:ascii="Times New Roman" w:hAnsi="Times New Roman" w:cs="Times New Roman"/>
          <w:color w:val="000000" w:themeColor="text1"/>
          <w:sz w:val="24"/>
          <w:szCs w:val="24"/>
        </w:rPr>
        <w:t xml:space="preserve">. </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xml:space="preserve">Оценка </w:t>
      </w:r>
      <w:r w:rsidRPr="00AD192B">
        <w:rPr>
          <w:rFonts w:ascii="Times New Roman" w:hAnsi="Times New Roman" w:cs="Times New Roman"/>
          <w:b/>
          <w:color w:val="000000" w:themeColor="text1"/>
          <w:sz w:val="24"/>
          <w:szCs w:val="24"/>
        </w:rPr>
        <w:t>«зачтено»</w:t>
      </w:r>
      <w:r w:rsidRPr="00AD192B">
        <w:rPr>
          <w:rFonts w:ascii="Times New Roman" w:hAnsi="Times New Roman" w:cs="Times New Roman"/>
          <w:color w:val="000000" w:themeColor="text1"/>
          <w:sz w:val="24"/>
          <w:szCs w:val="24"/>
        </w:rPr>
        <w:t xml:space="preserve"> выставляется студенту, который:</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усвоил предусмотренный программный материал в полном объеме;</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правильно, аргументировано ответил на все вопросы, с приведением примеров;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rsidR="007D4A0E" w:rsidRPr="00AD192B" w:rsidRDefault="002348B4">
      <w:pPr>
        <w:spacing w:after="0" w:line="360" w:lineRule="auto"/>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ab/>
        <w:t>Обязательным условием является употребление профессиональной терминологии.</w:t>
      </w:r>
    </w:p>
    <w:p w:rsidR="007D4A0E" w:rsidRPr="00AD192B" w:rsidRDefault="002348B4">
      <w:pPr>
        <w:spacing w:after="0" w:line="360" w:lineRule="auto"/>
        <w:ind w:firstLine="709"/>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 xml:space="preserve">Оценка </w:t>
      </w:r>
      <w:r w:rsidRPr="00AD192B">
        <w:rPr>
          <w:rFonts w:ascii="Times New Roman" w:hAnsi="Times New Roman" w:cs="Times New Roman"/>
          <w:b/>
          <w:color w:val="000000" w:themeColor="text1"/>
          <w:sz w:val="24"/>
          <w:szCs w:val="24"/>
        </w:rPr>
        <w:t>«не зачтено»</w:t>
      </w:r>
      <w:r w:rsidRPr="00AD192B">
        <w:rPr>
          <w:rFonts w:ascii="Times New Roman" w:hAnsi="Times New Roman" w:cs="Times New Roman"/>
          <w:color w:val="000000" w:themeColor="text1"/>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7D4A0E" w:rsidRPr="00AD192B" w:rsidRDefault="002348B4">
      <w:pPr>
        <w:pStyle w:val="28"/>
        <w:shd w:val="clear" w:color="auto" w:fill="auto"/>
        <w:spacing w:before="0" w:line="360" w:lineRule="auto"/>
        <w:ind w:firstLine="709"/>
        <w:jc w:val="both"/>
        <w:rPr>
          <w:rFonts w:ascii="Times New Roman" w:hAnsi="Times New Roman"/>
          <w:color w:val="000000" w:themeColor="text1"/>
          <w:sz w:val="24"/>
          <w:szCs w:val="24"/>
        </w:rPr>
      </w:pPr>
      <w:r w:rsidRPr="00AD192B">
        <w:rPr>
          <w:rFonts w:ascii="Times New Roman" w:hAnsi="Times New Roman"/>
          <w:color w:val="000000" w:themeColor="text1"/>
          <w:sz w:val="24"/>
          <w:szCs w:val="24"/>
        </w:rPr>
        <w:t xml:space="preserve">При необходимости инвалидам и лицам с ограниченными возможностями здоровья </w:t>
      </w:r>
      <w:r w:rsidRPr="00AD192B">
        <w:rPr>
          <w:rFonts w:ascii="Times New Roman" w:hAnsi="Times New Roman"/>
          <w:color w:val="000000" w:themeColor="text1"/>
          <w:sz w:val="24"/>
          <w:szCs w:val="24"/>
        </w:rPr>
        <w:lastRenderedPageBreak/>
        <w:t>предоставляется дополнительное время для подготовки ответа на зачете.</w:t>
      </w:r>
    </w:p>
    <w:p w:rsidR="007D4A0E" w:rsidRPr="00AD192B" w:rsidRDefault="002348B4">
      <w:pPr>
        <w:pStyle w:val="28"/>
        <w:shd w:val="clear" w:color="auto" w:fill="auto"/>
        <w:spacing w:before="0" w:line="360" w:lineRule="auto"/>
        <w:ind w:firstLine="709"/>
        <w:jc w:val="both"/>
        <w:rPr>
          <w:rFonts w:ascii="Times New Roman" w:hAnsi="Times New Roman"/>
          <w:color w:val="000000" w:themeColor="text1"/>
          <w:sz w:val="24"/>
          <w:szCs w:val="24"/>
        </w:rPr>
      </w:pPr>
      <w:r w:rsidRPr="00AD192B">
        <w:rPr>
          <w:rFonts w:ascii="Times New Roman" w:hAnsi="Times New Roman"/>
          <w:color w:val="000000" w:themeColor="text1"/>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7D4A0E" w:rsidRPr="00AD192B" w:rsidRDefault="002348B4">
      <w:pPr>
        <w:widowControl w:val="0"/>
        <w:spacing w:after="0" w:line="360" w:lineRule="auto"/>
        <w:ind w:firstLine="709"/>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e"/>
        <w:tblW w:w="9464" w:type="dxa"/>
        <w:tblLook w:val="04A0" w:firstRow="1" w:lastRow="0" w:firstColumn="1" w:lastColumn="0" w:noHBand="0" w:noVBand="1"/>
      </w:tblPr>
      <w:tblGrid>
        <w:gridCol w:w="817"/>
        <w:gridCol w:w="1803"/>
        <w:gridCol w:w="3345"/>
        <w:gridCol w:w="3499"/>
      </w:tblGrid>
      <w:tr w:rsidR="007D4A0E" w:rsidRPr="00AD192B">
        <w:tc>
          <w:tcPr>
            <w:tcW w:w="817" w:type="dxa"/>
          </w:tcPr>
          <w:p w:rsidR="007D4A0E" w:rsidRPr="00AD192B" w:rsidRDefault="002348B4">
            <w:pPr>
              <w:spacing w:after="0" w:line="240" w:lineRule="auto"/>
              <w:jc w:val="center"/>
              <w:rPr>
                <w:rFonts w:ascii="Times New Roman" w:hAnsi="Times New Roman" w:cs="Times New Roman"/>
                <w:b/>
                <w:color w:val="000000" w:themeColor="text1"/>
              </w:rPr>
            </w:pPr>
            <w:r w:rsidRPr="00AD192B">
              <w:rPr>
                <w:rFonts w:ascii="Times New Roman" w:hAnsi="Times New Roman" w:cs="Times New Roman"/>
                <w:b/>
                <w:color w:val="000000" w:themeColor="text1"/>
              </w:rPr>
              <w:t>№</w:t>
            </w:r>
          </w:p>
          <w:p w:rsidR="007D4A0E" w:rsidRPr="00AD192B" w:rsidRDefault="002348B4">
            <w:pPr>
              <w:spacing w:after="0" w:line="240" w:lineRule="auto"/>
              <w:jc w:val="center"/>
              <w:rPr>
                <w:rFonts w:ascii="Times New Roman" w:hAnsi="Times New Roman" w:cs="Times New Roman"/>
                <w:b/>
                <w:color w:val="000000" w:themeColor="text1"/>
              </w:rPr>
            </w:pPr>
            <w:r w:rsidRPr="00AD192B">
              <w:rPr>
                <w:rFonts w:ascii="Times New Roman" w:hAnsi="Times New Roman" w:cs="Times New Roman"/>
                <w:b/>
                <w:color w:val="000000" w:themeColor="text1"/>
              </w:rPr>
              <w:t>п/п</w:t>
            </w:r>
          </w:p>
        </w:tc>
        <w:tc>
          <w:tcPr>
            <w:tcW w:w="1803" w:type="dxa"/>
          </w:tcPr>
          <w:p w:rsidR="007D4A0E" w:rsidRPr="00AD192B" w:rsidRDefault="002348B4">
            <w:pPr>
              <w:pStyle w:val="28"/>
              <w:shd w:val="clear" w:color="auto" w:fill="auto"/>
              <w:spacing w:before="0" w:line="266" w:lineRule="exact"/>
              <w:ind w:firstLine="0"/>
              <w:rPr>
                <w:rFonts w:ascii="Times New Roman" w:hAnsi="Times New Roman"/>
                <w:b/>
                <w:i/>
                <w:color w:val="000000" w:themeColor="text1"/>
                <w:sz w:val="22"/>
                <w:szCs w:val="22"/>
              </w:rPr>
            </w:pPr>
            <w:r w:rsidRPr="00AD192B">
              <w:rPr>
                <w:rStyle w:val="29"/>
                <w:b/>
                <w:color w:val="000000" w:themeColor="text1"/>
                <w:sz w:val="22"/>
                <w:szCs w:val="22"/>
              </w:rPr>
              <w:t>Категории магистров</w:t>
            </w:r>
          </w:p>
        </w:tc>
        <w:tc>
          <w:tcPr>
            <w:tcW w:w="3345" w:type="dxa"/>
          </w:tcPr>
          <w:p w:rsidR="007D4A0E" w:rsidRPr="00AD192B" w:rsidRDefault="002348B4">
            <w:pPr>
              <w:pStyle w:val="28"/>
              <w:shd w:val="clear" w:color="auto" w:fill="auto"/>
              <w:spacing w:before="0" w:line="266" w:lineRule="exact"/>
              <w:ind w:firstLine="0"/>
              <w:rPr>
                <w:rFonts w:ascii="Times New Roman" w:hAnsi="Times New Roman"/>
                <w:b/>
                <w:i/>
                <w:color w:val="000000" w:themeColor="text1"/>
                <w:sz w:val="22"/>
                <w:szCs w:val="22"/>
              </w:rPr>
            </w:pPr>
            <w:r w:rsidRPr="00AD192B">
              <w:rPr>
                <w:rStyle w:val="29"/>
                <w:b/>
                <w:color w:val="000000" w:themeColor="text1"/>
                <w:sz w:val="22"/>
                <w:szCs w:val="22"/>
              </w:rPr>
              <w:t>Виды оценочных средств</w:t>
            </w:r>
          </w:p>
        </w:tc>
        <w:tc>
          <w:tcPr>
            <w:tcW w:w="3499" w:type="dxa"/>
          </w:tcPr>
          <w:p w:rsidR="007D4A0E" w:rsidRPr="00AD192B" w:rsidRDefault="002348B4">
            <w:pPr>
              <w:pStyle w:val="28"/>
              <w:shd w:val="clear" w:color="auto" w:fill="auto"/>
              <w:spacing w:before="0" w:line="278" w:lineRule="exact"/>
              <w:ind w:firstLine="0"/>
              <w:rPr>
                <w:rFonts w:ascii="Times New Roman" w:hAnsi="Times New Roman"/>
                <w:b/>
                <w:i/>
                <w:color w:val="000000" w:themeColor="text1"/>
                <w:sz w:val="22"/>
                <w:szCs w:val="22"/>
              </w:rPr>
            </w:pPr>
            <w:r w:rsidRPr="00AD192B">
              <w:rPr>
                <w:rStyle w:val="29"/>
                <w:b/>
                <w:color w:val="000000" w:themeColor="text1"/>
                <w:sz w:val="22"/>
                <w:szCs w:val="22"/>
              </w:rPr>
              <w:t>Форма контроля и оценки результатов обучения</w:t>
            </w:r>
          </w:p>
        </w:tc>
      </w:tr>
      <w:tr w:rsidR="007D4A0E" w:rsidRPr="00AD192B">
        <w:tc>
          <w:tcPr>
            <w:tcW w:w="817" w:type="dxa"/>
          </w:tcPr>
          <w:p w:rsidR="007D4A0E" w:rsidRPr="00AD192B" w:rsidRDefault="002348B4">
            <w:pPr>
              <w:spacing w:after="0" w:line="240" w:lineRule="auto"/>
              <w:jc w:val="center"/>
              <w:rPr>
                <w:rFonts w:ascii="Times New Roman" w:hAnsi="Times New Roman" w:cs="Times New Roman"/>
                <w:color w:val="000000" w:themeColor="text1"/>
              </w:rPr>
            </w:pPr>
            <w:r w:rsidRPr="00AD192B">
              <w:rPr>
                <w:rFonts w:ascii="Times New Roman" w:hAnsi="Times New Roman" w:cs="Times New Roman"/>
                <w:color w:val="000000" w:themeColor="text1"/>
              </w:rPr>
              <w:t>1</w:t>
            </w:r>
          </w:p>
        </w:tc>
        <w:tc>
          <w:tcPr>
            <w:tcW w:w="1803" w:type="dxa"/>
          </w:tcPr>
          <w:p w:rsidR="007D4A0E" w:rsidRPr="00AD192B" w:rsidRDefault="002348B4">
            <w:pPr>
              <w:pStyle w:val="28"/>
              <w:shd w:val="clear" w:color="auto" w:fill="auto"/>
              <w:spacing w:before="0" w:line="266" w:lineRule="exact"/>
              <w:ind w:firstLine="0"/>
              <w:rPr>
                <w:rFonts w:ascii="Times New Roman" w:hAnsi="Times New Roman"/>
                <w:color w:val="000000" w:themeColor="text1"/>
                <w:sz w:val="22"/>
                <w:szCs w:val="22"/>
              </w:rPr>
            </w:pPr>
            <w:r w:rsidRPr="00AD192B">
              <w:rPr>
                <w:rFonts w:ascii="Times New Roman" w:hAnsi="Times New Roman"/>
                <w:color w:val="000000" w:themeColor="text1"/>
                <w:sz w:val="22"/>
                <w:szCs w:val="22"/>
              </w:rPr>
              <w:t>С нарушением слуха</w:t>
            </w:r>
          </w:p>
        </w:tc>
        <w:tc>
          <w:tcPr>
            <w:tcW w:w="3345" w:type="dxa"/>
          </w:tcPr>
          <w:p w:rsidR="007D4A0E" w:rsidRPr="00AD192B" w:rsidRDefault="002348B4">
            <w:pPr>
              <w:suppressAutoHyphens/>
              <w:spacing w:after="0" w:line="240" w:lineRule="auto"/>
              <w:jc w:val="center"/>
              <w:rPr>
                <w:rFonts w:ascii="Times New Roman" w:hAnsi="Times New Roman" w:cs="Times New Roman"/>
                <w:color w:val="000000" w:themeColor="text1"/>
              </w:rPr>
            </w:pPr>
            <w:r w:rsidRPr="00AD192B">
              <w:rPr>
                <w:rFonts w:ascii="Times New Roman" w:hAnsi="Times New Roman" w:cs="Times New Roman"/>
                <w:color w:val="000000" w:themeColor="text1"/>
              </w:rPr>
              <w:t>Научные статьи, письменные самостоятельные работы, вопросы к зачету, реферат, эссе</w:t>
            </w:r>
          </w:p>
          <w:p w:rsidR="007D4A0E" w:rsidRPr="00AD192B" w:rsidRDefault="007D4A0E">
            <w:pPr>
              <w:pStyle w:val="28"/>
              <w:shd w:val="clear" w:color="auto" w:fill="auto"/>
              <w:spacing w:before="0" w:line="278" w:lineRule="exact"/>
              <w:ind w:firstLine="0"/>
              <w:rPr>
                <w:rFonts w:ascii="Times New Roman" w:hAnsi="Times New Roman"/>
                <w:color w:val="000000" w:themeColor="text1"/>
                <w:sz w:val="22"/>
                <w:szCs w:val="22"/>
              </w:rPr>
            </w:pPr>
          </w:p>
        </w:tc>
        <w:tc>
          <w:tcPr>
            <w:tcW w:w="3499" w:type="dxa"/>
          </w:tcPr>
          <w:p w:rsidR="007D4A0E" w:rsidRPr="00AD192B" w:rsidRDefault="002348B4">
            <w:pPr>
              <w:pStyle w:val="28"/>
              <w:shd w:val="clear" w:color="auto" w:fill="auto"/>
              <w:spacing w:before="0"/>
              <w:ind w:firstLine="0"/>
              <w:rPr>
                <w:rFonts w:ascii="Times New Roman" w:hAnsi="Times New Roman"/>
                <w:color w:val="000000" w:themeColor="text1"/>
                <w:sz w:val="22"/>
                <w:szCs w:val="22"/>
              </w:rPr>
            </w:pPr>
            <w:r w:rsidRPr="00AD192B">
              <w:rPr>
                <w:rFonts w:ascii="Times New Roman" w:hAnsi="Times New Roman"/>
                <w:color w:val="000000" w:themeColor="text1"/>
                <w:sz w:val="22"/>
                <w:szCs w:val="22"/>
              </w:rPr>
              <w:t>Преимущественно письменная проверка</w:t>
            </w:r>
          </w:p>
        </w:tc>
      </w:tr>
      <w:tr w:rsidR="007D4A0E" w:rsidRPr="00AD192B">
        <w:tc>
          <w:tcPr>
            <w:tcW w:w="817" w:type="dxa"/>
          </w:tcPr>
          <w:p w:rsidR="007D4A0E" w:rsidRPr="00AD192B" w:rsidRDefault="002348B4">
            <w:pPr>
              <w:spacing w:after="0" w:line="240" w:lineRule="auto"/>
              <w:jc w:val="center"/>
              <w:rPr>
                <w:rFonts w:ascii="Times New Roman" w:hAnsi="Times New Roman" w:cs="Times New Roman"/>
                <w:color w:val="000000" w:themeColor="text1"/>
              </w:rPr>
            </w:pPr>
            <w:r w:rsidRPr="00AD192B">
              <w:rPr>
                <w:rFonts w:ascii="Times New Roman" w:hAnsi="Times New Roman" w:cs="Times New Roman"/>
                <w:color w:val="000000" w:themeColor="text1"/>
              </w:rPr>
              <w:t>2</w:t>
            </w:r>
          </w:p>
        </w:tc>
        <w:tc>
          <w:tcPr>
            <w:tcW w:w="1803" w:type="dxa"/>
          </w:tcPr>
          <w:p w:rsidR="007D4A0E" w:rsidRPr="00AD192B" w:rsidRDefault="002348B4">
            <w:pPr>
              <w:pStyle w:val="28"/>
              <w:shd w:val="clear" w:color="auto" w:fill="auto"/>
              <w:spacing w:before="0" w:line="266" w:lineRule="exact"/>
              <w:ind w:firstLine="0"/>
              <w:rPr>
                <w:rFonts w:ascii="Times New Roman" w:hAnsi="Times New Roman"/>
                <w:color w:val="000000" w:themeColor="text1"/>
                <w:sz w:val="22"/>
                <w:szCs w:val="22"/>
              </w:rPr>
            </w:pPr>
            <w:r w:rsidRPr="00AD192B">
              <w:rPr>
                <w:rFonts w:ascii="Times New Roman" w:hAnsi="Times New Roman"/>
                <w:color w:val="000000" w:themeColor="text1"/>
                <w:sz w:val="22"/>
                <w:szCs w:val="22"/>
              </w:rPr>
              <w:t>С нарушением зрения</w:t>
            </w:r>
          </w:p>
        </w:tc>
        <w:tc>
          <w:tcPr>
            <w:tcW w:w="3345" w:type="dxa"/>
          </w:tcPr>
          <w:p w:rsidR="007D4A0E" w:rsidRPr="00AD192B" w:rsidRDefault="002348B4">
            <w:pPr>
              <w:suppressAutoHyphens/>
              <w:spacing w:after="0" w:line="240" w:lineRule="auto"/>
              <w:jc w:val="center"/>
              <w:rPr>
                <w:rFonts w:ascii="Times New Roman" w:hAnsi="Times New Roman"/>
                <w:color w:val="000000" w:themeColor="text1"/>
              </w:rPr>
            </w:pPr>
            <w:r w:rsidRPr="00AD192B">
              <w:rPr>
                <w:rFonts w:ascii="Times New Roman" w:hAnsi="Times New Roman" w:cs="Times New Roman"/>
                <w:color w:val="000000" w:themeColor="text1"/>
              </w:rPr>
              <w:t>Собеседование по вопросам к зачету; выступление с докладом</w:t>
            </w:r>
            <w:r w:rsidRPr="00AD192B">
              <w:rPr>
                <w:rFonts w:ascii="Times New Roman" w:hAnsi="Times New Roman"/>
                <w:color w:val="000000" w:themeColor="text1"/>
              </w:rPr>
              <w:t xml:space="preserve"> </w:t>
            </w:r>
          </w:p>
        </w:tc>
        <w:tc>
          <w:tcPr>
            <w:tcW w:w="3499" w:type="dxa"/>
          </w:tcPr>
          <w:p w:rsidR="007D4A0E" w:rsidRPr="00AD192B" w:rsidRDefault="002348B4">
            <w:pPr>
              <w:pStyle w:val="28"/>
              <w:shd w:val="clear" w:color="auto" w:fill="auto"/>
              <w:spacing w:before="0" w:line="278" w:lineRule="exact"/>
              <w:ind w:firstLine="0"/>
              <w:rPr>
                <w:rFonts w:ascii="Times New Roman" w:hAnsi="Times New Roman"/>
                <w:color w:val="000000" w:themeColor="text1"/>
                <w:sz w:val="22"/>
                <w:szCs w:val="22"/>
              </w:rPr>
            </w:pPr>
            <w:r w:rsidRPr="00AD192B">
              <w:rPr>
                <w:rFonts w:ascii="Times New Roman" w:hAnsi="Times New Roman"/>
                <w:color w:val="000000" w:themeColor="text1"/>
                <w:sz w:val="22"/>
                <w:szCs w:val="22"/>
              </w:rPr>
              <w:t>Преимущественно устная проверка(индивидуально)</w:t>
            </w:r>
          </w:p>
        </w:tc>
      </w:tr>
      <w:tr w:rsidR="007D4A0E" w:rsidRPr="00AD192B">
        <w:tc>
          <w:tcPr>
            <w:tcW w:w="817" w:type="dxa"/>
          </w:tcPr>
          <w:p w:rsidR="007D4A0E" w:rsidRPr="00AD192B" w:rsidRDefault="002348B4">
            <w:pPr>
              <w:spacing w:after="0" w:line="240" w:lineRule="auto"/>
              <w:jc w:val="center"/>
              <w:rPr>
                <w:rFonts w:ascii="Times New Roman" w:hAnsi="Times New Roman" w:cs="Times New Roman"/>
                <w:color w:val="000000" w:themeColor="text1"/>
              </w:rPr>
            </w:pPr>
            <w:r w:rsidRPr="00AD192B">
              <w:rPr>
                <w:rFonts w:ascii="Times New Roman" w:hAnsi="Times New Roman" w:cs="Times New Roman"/>
                <w:color w:val="000000" w:themeColor="text1"/>
              </w:rPr>
              <w:t>3</w:t>
            </w:r>
          </w:p>
        </w:tc>
        <w:tc>
          <w:tcPr>
            <w:tcW w:w="1803" w:type="dxa"/>
          </w:tcPr>
          <w:p w:rsidR="007D4A0E" w:rsidRPr="00AD192B" w:rsidRDefault="002348B4">
            <w:pPr>
              <w:pStyle w:val="28"/>
              <w:shd w:val="clear" w:color="auto" w:fill="auto"/>
              <w:spacing w:before="0" w:line="269" w:lineRule="exact"/>
              <w:ind w:firstLine="0"/>
              <w:rPr>
                <w:rFonts w:ascii="Times New Roman" w:hAnsi="Times New Roman"/>
                <w:color w:val="000000" w:themeColor="text1"/>
                <w:sz w:val="22"/>
                <w:szCs w:val="22"/>
              </w:rPr>
            </w:pPr>
            <w:r w:rsidRPr="00AD192B">
              <w:rPr>
                <w:rFonts w:ascii="Times New Roman" w:hAnsi="Times New Roman"/>
                <w:color w:val="000000" w:themeColor="text1"/>
                <w:sz w:val="22"/>
                <w:szCs w:val="22"/>
              </w:rPr>
              <w:t>С нарушением опорно</w:t>
            </w:r>
            <w:r w:rsidRPr="00AD192B">
              <w:rPr>
                <w:rFonts w:ascii="Times New Roman" w:hAnsi="Times New Roman"/>
                <w:color w:val="000000" w:themeColor="text1"/>
                <w:sz w:val="22"/>
                <w:szCs w:val="22"/>
              </w:rPr>
              <w:softHyphen/>
              <w:t>двигательного аппарата</w:t>
            </w:r>
          </w:p>
        </w:tc>
        <w:tc>
          <w:tcPr>
            <w:tcW w:w="3345" w:type="dxa"/>
          </w:tcPr>
          <w:p w:rsidR="007D4A0E" w:rsidRPr="00AD192B" w:rsidRDefault="002348B4">
            <w:pPr>
              <w:suppressAutoHyphens/>
              <w:spacing w:after="0" w:line="240" w:lineRule="auto"/>
              <w:jc w:val="center"/>
              <w:rPr>
                <w:rFonts w:ascii="Times New Roman" w:hAnsi="Times New Roman"/>
                <w:color w:val="000000" w:themeColor="text1"/>
              </w:rPr>
            </w:pPr>
            <w:r w:rsidRPr="00AD192B">
              <w:rPr>
                <w:rFonts w:ascii="Times New Roman" w:hAnsi="Times New Roman" w:cs="Times New Roman"/>
                <w:color w:val="000000" w:themeColor="text1"/>
              </w:rPr>
              <w:t xml:space="preserve">Научные статьи, реферат, доклад, эссе, вопросы к зачету, </w:t>
            </w:r>
            <w:r w:rsidRPr="00AD192B">
              <w:rPr>
                <w:rFonts w:ascii="Times New Roman" w:eastAsia="Calibri" w:hAnsi="Times New Roman" w:cs="Times New Roman"/>
                <w:color w:val="000000" w:themeColor="text1"/>
                <w:lang w:eastAsia="ru-RU"/>
              </w:rPr>
              <w:t>контрольная работа,</w:t>
            </w:r>
          </w:p>
        </w:tc>
        <w:tc>
          <w:tcPr>
            <w:tcW w:w="3499" w:type="dxa"/>
          </w:tcPr>
          <w:p w:rsidR="007D4A0E" w:rsidRPr="00AD192B" w:rsidRDefault="002348B4">
            <w:pPr>
              <w:pStyle w:val="28"/>
              <w:shd w:val="clear" w:color="auto" w:fill="auto"/>
              <w:spacing w:before="0"/>
              <w:ind w:firstLine="0"/>
              <w:rPr>
                <w:rFonts w:ascii="Times New Roman" w:hAnsi="Times New Roman"/>
                <w:color w:val="000000" w:themeColor="text1"/>
                <w:sz w:val="22"/>
                <w:szCs w:val="22"/>
              </w:rPr>
            </w:pPr>
            <w:r w:rsidRPr="00AD192B">
              <w:rPr>
                <w:rFonts w:ascii="Times New Roman" w:hAnsi="Times New Roman"/>
                <w:color w:val="000000" w:themeColor="text1"/>
                <w:sz w:val="22"/>
                <w:szCs w:val="22"/>
              </w:rPr>
              <w:t>Организация взаимодействия с обучающимися посредством электронной почты, письменная проверка</w:t>
            </w:r>
          </w:p>
        </w:tc>
      </w:tr>
    </w:tbl>
    <w:p w:rsidR="007D4A0E" w:rsidRPr="00AD192B" w:rsidRDefault="007D4A0E">
      <w:pPr>
        <w:widowControl w:val="0"/>
        <w:spacing w:after="0" w:line="360" w:lineRule="auto"/>
        <w:ind w:firstLine="709"/>
        <w:jc w:val="both"/>
        <w:rPr>
          <w:rStyle w:val="4Exact"/>
          <w:rFonts w:eastAsiaTheme="minorHAnsi"/>
          <w:color w:val="000000" w:themeColor="text1"/>
          <w:sz w:val="24"/>
          <w:szCs w:val="24"/>
        </w:rPr>
      </w:pPr>
    </w:p>
    <w:p w:rsidR="007D4A0E" w:rsidRPr="00AD192B" w:rsidRDefault="002348B4">
      <w:pPr>
        <w:widowControl w:val="0"/>
        <w:spacing w:after="0" w:line="360" w:lineRule="auto"/>
        <w:ind w:firstLine="709"/>
        <w:jc w:val="both"/>
        <w:rPr>
          <w:rStyle w:val="4Exact"/>
          <w:rFonts w:eastAsiaTheme="minorHAnsi"/>
          <w:color w:val="000000" w:themeColor="text1"/>
          <w:sz w:val="24"/>
          <w:szCs w:val="24"/>
        </w:rPr>
      </w:pPr>
      <w:r w:rsidRPr="00AD192B">
        <w:rPr>
          <w:rStyle w:val="4Exact"/>
          <w:rFonts w:eastAsiaTheme="minorHAnsi"/>
          <w:color w:val="000000" w:themeColor="text1"/>
          <w:sz w:val="24"/>
          <w:szCs w:val="24"/>
        </w:rPr>
        <w:t>Данный перечень может быть конкретизирован в зависимости от контингента обучающихся.</w:t>
      </w:r>
    </w:p>
    <w:p w:rsidR="007D4A0E" w:rsidRPr="00AD192B" w:rsidRDefault="002348B4">
      <w:pPr>
        <w:widowControl w:val="0"/>
        <w:spacing w:after="0" w:line="360" w:lineRule="auto"/>
        <w:ind w:firstLine="709"/>
        <w:jc w:val="both"/>
        <w:rPr>
          <w:rFonts w:ascii="Times New Roman" w:hAnsi="Times New Roman" w:cs="Times New Roman"/>
          <w:color w:val="000000" w:themeColor="text1"/>
          <w:sz w:val="24"/>
          <w:szCs w:val="24"/>
        </w:rPr>
      </w:pPr>
      <w:r w:rsidRPr="00AD192B">
        <w:rPr>
          <w:rFonts w:ascii="Times New Roman" w:hAnsi="Times New Roman" w:cs="Times New Roman"/>
          <w:color w:val="000000" w:themeColor="text1"/>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7D4A0E" w:rsidRPr="00AD192B" w:rsidRDefault="002348B4">
      <w:pPr>
        <w:pStyle w:val="28"/>
        <w:shd w:val="clear" w:color="auto" w:fill="auto"/>
        <w:tabs>
          <w:tab w:val="left" w:pos="330"/>
          <w:tab w:val="left" w:pos="993"/>
        </w:tabs>
        <w:spacing w:before="0" w:line="360" w:lineRule="auto"/>
        <w:ind w:firstLine="709"/>
        <w:jc w:val="both"/>
        <w:rPr>
          <w:rFonts w:ascii="Times New Roman" w:hAnsi="Times New Roman"/>
          <w:color w:val="000000" w:themeColor="text1"/>
          <w:sz w:val="24"/>
          <w:szCs w:val="24"/>
        </w:rPr>
      </w:pPr>
      <w:r w:rsidRPr="00AD192B">
        <w:rPr>
          <w:rFonts w:ascii="Times New Roman" w:hAnsi="Times New Roman"/>
          <w:color w:val="000000" w:themeColor="text1"/>
          <w:sz w:val="24"/>
          <w:szCs w:val="24"/>
        </w:rPr>
        <w:t>а)</w:t>
      </w:r>
      <w:r w:rsidRPr="00AD192B">
        <w:rPr>
          <w:rFonts w:ascii="Times New Roman" w:hAnsi="Times New Roman"/>
          <w:color w:val="000000" w:themeColor="text1"/>
          <w:sz w:val="24"/>
          <w:szCs w:val="24"/>
        </w:rPr>
        <w:tab/>
        <w:t>инструкция по порядку проведения процедуры оценивания предоставляется в доступной форме (устно, в письменной форме);</w:t>
      </w:r>
    </w:p>
    <w:p w:rsidR="007D4A0E" w:rsidRPr="00AD192B" w:rsidRDefault="002348B4">
      <w:pPr>
        <w:pStyle w:val="28"/>
        <w:shd w:val="clear" w:color="auto" w:fill="auto"/>
        <w:tabs>
          <w:tab w:val="left" w:pos="337"/>
          <w:tab w:val="left" w:pos="993"/>
        </w:tabs>
        <w:spacing w:before="0" w:line="360" w:lineRule="auto"/>
        <w:ind w:firstLine="709"/>
        <w:jc w:val="both"/>
        <w:rPr>
          <w:rFonts w:ascii="Times New Roman" w:hAnsi="Times New Roman"/>
          <w:color w:val="000000" w:themeColor="text1"/>
          <w:sz w:val="24"/>
          <w:szCs w:val="24"/>
        </w:rPr>
      </w:pPr>
      <w:r w:rsidRPr="00AD192B">
        <w:rPr>
          <w:rFonts w:ascii="Times New Roman" w:hAnsi="Times New Roman"/>
          <w:color w:val="000000" w:themeColor="text1"/>
          <w:sz w:val="24"/>
          <w:szCs w:val="24"/>
        </w:rPr>
        <w:t>б)</w:t>
      </w:r>
      <w:r w:rsidRPr="00AD192B">
        <w:rPr>
          <w:rFonts w:ascii="Times New Roman" w:hAnsi="Times New Roman"/>
          <w:color w:val="000000" w:themeColor="text1"/>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7D4A0E" w:rsidRPr="00AD192B" w:rsidRDefault="002348B4">
      <w:pPr>
        <w:pStyle w:val="28"/>
        <w:shd w:val="clear" w:color="auto" w:fill="auto"/>
        <w:tabs>
          <w:tab w:val="left" w:pos="337"/>
          <w:tab w:val="left" w:pos="993"/>
        </w:tabs>
        <w:spacing w:before="0" w:line="360" w:lineRule="auto"/>
        <w:ind w:firstLine="709"/>
        <w:jc w:val="both"/>
        <w:rPr>
          <w:rFonts w:ascii="Times New Roman" w:hAnsi="Times New Roman"/>
          <w:color w:val="000000" w:themeColor="text1"/>
          <w:sz w:val="24"/>
          <w:szCs w:val="24"/>
        </w:rPr>
      </w:pPr>
      <w:r w:rsidRPr="00AD192B">
        <w:rPr>
          <w:rFonts w:ascii="Times New Roman" w:hAnsi="Times New Roman"/>
          <w:color w:val="000000" w:themeColor="text1"/>
          <w:sz w:val="24"/>
          <w:szCs w:val="24"/>
        </w:rPr>
        <w:t>в)</w:t>
      </w:r>
      <w:r w:rsidRPr="00AD192B">
        <w:rPr>
          <w:rFonts w:ascii="Times New Roman" w:hAnsi="Times New Roman"/>
          <w:color w:val="000000" w:themeColor="text1"/>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7D4A0E" w:rsidRPr="00AD192B" w:rsidRDefault="002348B4">
      <w:pPr>
        <w:pStyle w:val="28"/>
        <w:shd w:val="clear" w:color="auto" w:fill="auto"/>
        <w:spacing w:before="0" w:line="360" w:lineRule="auto"/>
        <w:ind w:firstLine="709"/>
        <w:jc w:val="both"/>
        <w:rPr>
          <w:rFonts w:ascii="Times New Roman" w:hAnsi="Times New Roman"/>
          <w:color w:val="000000" w:themeColor="text1"/>
          <w:sz w:val="24"/>
          <w:szCs w:val="24"/>
        </w:rPr>
      </w:pPr>
      <w:r w:rsidRPr="00AD192B">
        <w:rPr>
          <w:rFonts w:ascii="Times New Roman" w:hAnsi="Times New Roman"/>
          <w:color w:val="000000" w:themeColor="text1"/>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7D4A0E" w:rsidRPr="00AD192B" w:rsidRDefault="002348B4">
      <w:pPr>
        <w:pStyle w:val="28"/>
        <w:shd w:val="clear" w:color="auto" w:fill="auto"/>
        <w:spacing w:before="0" w:line="360" w:lineRule="auto"/>
        <w:ind w:firstLine="709"/>
        <w:jc w:val="both"/>
        <w:rPr>
          <w:rFonts w:ascii="Times New Roman" w:hAnsi="Times New Roman"/>
          <w:color w:val="000000" w:themeColor="text1"/>
          <w:sz w:val="24"/>
          <w:szCs w:val="24"/>
        </w:rPr>
      </w:pPr>
      <w:r w:rsidRPr="00AD192B">
        <w:rPr>
          <w:rFonts w:ascii="Times New Roman" w:hAnsi="Times New Roman"/>
          <w:color w:val="000000" w:themeColor="text1"/>
          <w:sz w:val="24"/>
          <w:szCs w:val="24"/>
        </w:rPr>
        <w:lastRenderedPageBreak/>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7D4A0E" w:rsidRPr="00AD192B" w:rsidRDefault="007D4A0E">
      <w:pPr>
        <w:pStyle w:val="28"/>
        <w:shd w:val="clear" w:color="auto" w:fill="auto"/>
        <w:spacing w:before="0" w:line="360" w:lineRule="auto"/>
        <w:ind w:firstLine="709"/>
        <w:jc w:val="both"/>
        <w:rPr>
          <w:rFonts w:ascii="Times New Roman" w:hAnsi="Times New Roman"/>
          <w:color w:val="000000" w:themeColor="text1"/>
          <w:sz w:val="24"/>
          <w:szCs w:val="24"/>
        </w:rPr>
      </w:pPr>
    </w:p>
    <w:p w:rsidR="007D4A0E" w:rsidRPr="00AD192B" w:rsidRDefault="007D4A0E">
      <w:pPr>
        <w:pStyle w:val="28"/>
        <w:shd w:val="clear" w:color="auto" w:fill="auto"/>
        <w:spacing w:before="0" w:line="360" w:lineRule="auto"/>
        <w:ind w:firstLine="709"/>
        <w:jc w:val="both"/>
        <w:rPr>
          <w:rFonts w:ascii="Times New Roman" w:hAnsi="Times New Roman"/>
          <w:color w:val="000000" w:themeColor="text1"/>
          <w:sz w:val="24"/>
          <w:szCs w:val="24"/>
        </w:rPr>
      </w:pPr>
    </w:p>
    <w:p w:rsidR="007D4A0E" w:rsidRPr="00AD192B" w:rsidRDefault="007D4A0E">
      <w:pPr>
        <w:pStyle w:val="28"/>
        <w:shd w:val="clear" w:color="auto" w:fill="auto"/>
        <w:spacing w:before="0" w:line="360" w:lineRule="auto"/>
        <w:ind w:firstLine="709"/>
        <w:jc w:val="both"/>
        <w:rPr>
          <w:rFonts w:ascii="Times New Roman" w:hAnsi="Times New Roman"/>
          <w:color w:val="000000" w:themeColor="text1"/>
          <w:sz w:val="24"/>
          <w:szCs w:val="24"/>
        </w:rPr>
      </w:pPr>
    </w:p>
    <w:p w:rsidR="007D4A0E" w:rsidRPr="00AD192B" w:rsidRDefault="007D4A0E">
      <w:pPr>
        <w:pStyle w:val="28"/>
        <w:shd w:val="clear" w:color="auto" w:fill="auto"/>
        <w:spacing w:before="0" w:line="360" w:lineRule="auto"/>
        <w:ind w:firstLine="709"/>
        <w:jc w:val="both"/>
        <w:rPr>
          <w:rFonts w:ascii="Times New Roman" w:hAnsi="Times New Roman"/>
          <w:color w:val="000000" w:themeColor="text1"/>
          <w:sz w:val="24"/>
          <w:szCs w:val="24"/>
        </w:rPr>
      </w:pPr>
    </w:p>
    <w:p w:rsidR="007D4A0E" w:rsidRPr="00AD192B" w:rsidRDefault="007D4A0E">
      <w:pPr>
        <w:pStyle w:val="28"/>
        <w:shd w:val="clear" w:color="auto" w:fill="auto"/>
        <w:spacing w:before="0" w:line="360" w:lineRule="auto"/>
        <w:ind w:firstLine="709"/>
        <w:jc w:val="both"/>
        <w:rPr>
          <w:rFonts w:ascii="Times New Roman" w:hAnsi="Times New Roman"/>
          <w:color w:val="000000" w:themeColor="text1"/>
          <w:sz w:val="24"/>
          <w:szCs w:val="24"/>
        </w:rPr>
      </w:pPr>
    </w:p>
    <w:p w:rsidR="007D4A0E" w:rsidRPr="00AD192B" w:rsidRDefault="007D4A0E">
      <w:pPr>
        <w:pStyle w:val="28"/>
        <w:shd w:val="clear" w:color="auto" w:fill="auto"/>
        <w:spacing w:before="0" w:line="360" w:lineRule="auto"/>
        <w:ind w:firstLine="709"/>
        <w:jc w:val="both"/>
        <w:rPr>
          <w:rFonts w:ascii="Times New Roman" w:hAnsi="Times New Roman"/>
          <w:color w:val="000000" w:themeColor="text1"/>
          <w:sz w:val="24"/>
          <w:szCs w:val="24"/>
        </w:rPr>
      </w:pPr>
    </w:p>
    <w:p w:rsidR="007D4A0E" w:rsidRPr="00AD192B" w:rsidRDefault="007D4A0E">
      <w:pPr>
        <w:pStyle w:val="28"/>
        <w:shd w:val="clear" w:color="auto" w:fill="auto"/>
        <w:spacing w:before="0" w:line="360" w:lineRule="auto"/>
        <w:ind w:firstLine="0"/>
        <w:jc w:val="both"/>
        <w:rPr>
          <w:rFonts w:ascii="Times New Roman" w:hAnsi="Times New Roman"/>
          <w:color w:val="000000" w:themeColor="text1"/>
          <w:sz w:val="24"/>
          <w:szCs w:val="24"/>
        </w:rPr>
      </w:pPr>
    </w:p>
    <w:p w:rsidR="007D4A0E" w:rsidRPr="00AD192B" w:rsidRDefault="007D4A0E">
      <w:pPr>
        <w:pStyle w:val="28"/>
        <w:shd w:val="clear" w:color="auto" w:fill="auto"/>
        <w:spacing w:before="0" w:line="360" w:lineRule="auto"/>
        <w:ind w:firstLine="0"/>
        <w:jc w:val="both"/>
        <w:rPr>
          <w:rFonts w:ascii="Times New Roman" w:hAnsi="Times New Roman"/>
          <w:color w:val="000000" w:themeColor="text1"/>
          <w:sz w:val="24"/>
          <w:szCs w:val="24"/>
        </w:rPr>
      </w:pPr>
    </w:p>
    <w:p w:rsidR="007D4A0E" w:rsidRPr="00AD192B" w:rsidRDefault="007D4A0E">
      <w:pPr>
        <w:pStyle w:val="28"/>
        <w:shd w:val="clear" w:color="auto" w:fill="auto"/>
        <w:spacing w:before="0" w:line="360" w:lineRule="auto"/>
        <w:ind w:firstLine="0"/>
        <w:jc w:val="both"/>
        <w:rPr>
          <w:rFonts w:ascii="Times New Roman" w:hAnsi="Times New Roman"/>
          <w:color w:val="000000" w:themeColor="text1"/>
          <w:sz w:val="24"/>
          <w:szCs w:val="24"/>
        </w:rPr>
      </w:pPr>
    </w:p>
    <w:p w:rsidR="007D4A0E" w:rsidRPr="00AD192B" w:rsidRDefault="007D4A0E">
      <w:pPr>
        <w:pStyle w:val="28"/>
        <w:shd w:val="clear" w:color="auto" w:fill="auto"/>
        <w:spacing w:before="0" w:line="360" w:lineRule="auto"/>
        <w:ind w:firstLine="0"/>
        <w:jc w:val="both"/>
        <w:rPr>
          <w:rFonts w:ascii="Times New Roman" w:hAnsi="Times New Roman"/>
          <w:color w:val="000000" w:themeColor="text1"/>
          <w:sz w:val="24"/>
          <w:szCs w:val="24"/>
        </w:rPr>
      </w:pPr>
    </w:p>
    <w:p w:rsidR="007D4A0E" w:rsidRPr="00AD192B" w:rsidRDefault="007D4A0E">
      <w:pPr>
        <w:pStyle w:val="28"/>
        <w:shd w:val="clear" w:color="auto" w:fill="auto"/>
        <w:spacing w:before="0" w:line="360" w:lineRule="auto"/>
        <w:ind w:firstLine="0"/>
        <w:jc w:val="both"/>
        <w:rPr>
          <w:rFonts w:ascii="Times New Roman" w:hAnsi="Times New Roman"/>
          <w:color w:val="000000" w:themeColor="text1"/>
          <w:sz w:val="24"/>
          <w:szCs w:val="24"/>
        </w:rPr>
      </w:pPr>
    </w:p>
    <w:p w:rsidR="007D4A0E" w:rsidRPr="00AD192B" w:rsidRDefault="007D4A0E">
      <w:pPr>
        <w:pStyle w:val="28"/>
        <w:shd w:val="clear" w:color="auto" w:fill="auto"/>
        <w:spacing w:before="0" w:line="360" w:lineRule="auto"/>
        <w:ind w:firstLine="0"/>
        <w:jc w:val="both"/>
        <w:rPr>
          <w:rFonts w:ascii="Times New Roman" w:hAnsi="Times New Roman"/>
          <w:color w:val="000000" w:themeColor="text1"/>
          <w:sz w:val="24"/>
          <w:szCs w:val="24"/>
        </w:rPr>
      </w:pPr>
    </w:p>
    <w:p w:rsidR="007D4A0E" w:rsidRPr="00AD192B" w:rsidRDefault="007D4A0E">
      <w:pPr>
        <w:pStyle w:val="28"/>
        <w:shd w:val="clear" w:color="auto" w:fill="auto"/>
        <w:spacing w:before="0" w:line="360" w:lineRule="auto"/>
        <w:ind w:firstLine="0"/>
        <w:jc w:val="both"/>
        <w:rPr>
          <w:rFonts w:ascii="Times New Roman" w:hAnsi="Times New Roman"/>
          <w:color w:val="000000" w:themeColor="text1"/>
          <w:sz w:val="24"/>
          <w:szCs w:val="24"/>
        </w:rPr>
      </w:pPr>
    </w:p>
    <w:p w:rsidR="007D4A0E" w:rsidRPr="00AD192B" w:rsidRDefault="007D4A0E">
      <w:pPr>
        <w:pStyle w:val="28"/>
        <w:shd w:val="clear" w:color="auto" w:fill="auto"/>
        <w:spacing w:before="0" w:line="360" w:lineRule="auto"/>
        <w:ind w:firstLine="0"/>
        <w:jc w:val="both"/>
        <w:rPr>
          <w:rFonts w:ascii="Times New Roman" w:hAnsi="Times New Roman"/>
          <w:color w:val="000000" w:themeColor="text1"/>
          <w:sz w:val="24"/>
          <w:szCs w:val="24"/>
        </w:rPr>
      </w:pPr>
    </w:p>
    <w:p w:rsidR="007D4A0E" w:rsidRPr="00AD192B" w:rsidRDefault="002348B4" w:rsidP="00AD192B">
      <w:pPr>
        <w:pStyle w:val="aff"/>
        <w:numPr>
          <w:ilvl w:val="0"/>
          <w:numId w:val="15"/>
        </w:numPr>
        <w:spacing w:line="360" w:lineRule="auto"/>
        <w:ind w:left="0"/>
        <w:jc w:val="center"/>
        <w:rPr>
          <w:b/>
          <w:bCs/>
          <w:color w:val="000000" w:themeColor="text1"/>
        </w:rPr>
      </w:pPr>
      <w:r w:rsidRPr="00AD192B">
        <w:rPr>
          <w:b/>
          <w:bCs/>
          <w:color w:val="000000" w:themeColor="text1"/>
        </w:rPr>
        <w:t>ЛИСТ ВНЕСЕНИЯ ИЗМЕНЕНИЙ В РАБОЧУЮ ПРОГРАММУ УЧЕБНОЙ ДИСЦИПЛИНЫ</w:t>
      </w:r>
    </w:p>
    <w:p w:rsidR="007D4A0E" w:rsidRPr="00AD192B" w:rsidRDefault="002348B4">
      <w:pPr>
        <w:pStyle w:val="aff"/>
        <w:spacing w:line="360" w:lineRule="auto"/>
        <w:ind w:left="0"/>
        <w:jc w:val="both"/>
        <w:rPr>
          <w:color w:val="000000" w:themeColor="text1"/>
        </w:rPr>
      </w:pPr>
      <w:r w:rsidRPr="00AD192B">
        <w:rPr>
          <w:color w:val="000000" w:themeColor="text1"/>
        </w:rPr>
        <w:t xml:space="preserve">Дополнения и изменения в программу учебной дисциплины «Делопроизводство» 20___-20___ учебный год. </w:t>
      </w:r>
    </w:p>
    <w:p w:rsidR="007D4A0E" w:rsidRPr="00AD192B" w:rsidRDefault="007D4A0E">
      <w:pPr>
        <w:pStyle w:val="aff"/>
        <w:ind w:left="0"/>
        <w:jc w:val="both"/>
        <w:rPr>
          <w:color w:val="000000" w:themeColor="text1"/>
        </w:rPr>
      </w:pPr>
    </w:p>
    <w:p w:rsidR="007D4A0E" w:rsidRPr="00AD192B" w:rsidRDefault="002348B4">
      <w:pPr>
        <w:pStyle w:val="aff"/>
        <w:ind w:left="0"/>
        <w:jc w:val="both"/>
        <w:rPr>
          <w:color w:val="000000" w:themeColor="text1"/>
        </w:rPr>
      </w:pPr>
      <w:r w:rsidRPr="00AD192B">
        <w:rPr>
          <w:color w:val="000000" w:themeColor="text1"/>
        </w:rPr>
        <w:t xml:space="preserve">В программу учебной дисциплины вносятся следующие изменения: </w:t>
      </w:r>
    </w:p>
    <w:p w:rsidR="007D4A0E" w:rsidRPr="00AD192B" w:rsidRDefault="002348B4">
      <w:pPr>
        <w:pStyle w:val="aff"/>
        <w:ind w:left="0"/>
        <w:jc w:val="both"/>
        <w:rPr>
          <w:color w:val="000000" w:themeColor="text1"/>
        </w:rPr>
      </w:pPr>
      <w:r w:rsidRPr="00AD192B">
        <w:rPr>
          <w:color w:val="000000" w:themeColor="text1"/>
        </w:rPr>
        <w:t xml:space="preserve">1. </w:t>
      </w:r>
    </w:p>
    <w:p w:rsidR="007D4A0E" w:rsidRPr="00AD192B" w:rsidRDefault="007D4A0E">
      <w:pPr>
        <w:spacing w:after="0"/>
        <w:jc w:val="both"/>
        <w:rPr>
          <w:rFonts w:ascii="Times New Roman" w:hAnsi="Times New Roman" w:cs="Times New Roman"/>
          <w:color w:val="000000" w:themeColor="text1"/>
        </w:rPr>
      </w:pPr>
    </w:p>
    <w:p w:rsidR="007D4A0E" w:rsidRPr="00AD192B" w:rsidRDefault="002348B4">
      <w:pPr>
        <w:pStyle w:val="aff"/>
        <w:ind w:left="0"/>
        <w:jc w:val="both"/>
        <w:rPr>
          <w:color w:val="000000" w:themeColor="text1"/>
        </w:rPr>
      </w:pPr>
      <w:r w:rsidRPr="00AD192B">
        <w:rPr>
          <w:color w:val="000000" w:themeColor="text1"/>
        </w:rPr>
        <w:t>Изменения в рабочую программу учебной дисциплины внесены:</w:t>
      </w:r>
    </w:p>
    <w:p w:rsidR="007D4A0E" w:rsidRPr="00AD192B" w:rsidRDefault="002348B4">
      <w:pPr>
        <w:pStyle w:val="aff"/>
        <w:ind w:left="0"/>
        <w:jc w:val="both"/>
        <w:rPr>
          <w:color w:val="000000" w:themeColor="text1"/>
        </w:rPr>
      </w:pPr>
      <w:r w:rsidRPr="00AD192B">
        <w:rPr>
          <w:color w:val="000000" w:themeColor="text1"/>
        </w:rPr>
        <w:t xml:space="preserve">Должность, </w:t>
      </w:r>
    </w:p>
    <w:p w:rsidR="007D4A0E" w:rsidRPr="00AD192B" w:rsidRDefault="002348B4">
      <w:pPr>
        <w:pStyle w:val="aff"/>
        <w:ind w:left="0"/>
        <w:jc w:val="both"/>
        <w:rPr>
          <w:color w:val="000000" w:themeColor="text1"/>
        </w:rPr>
      </w:pPr>
      <w:r w:rsidRPr="00AD192B">
        <w:rPr>
          <w:color w:val="000000" w:themeColor="text1"/>
        </w:rPr>
        <w:t>Звание преподавателя                               ________________ ФИО</w:t>
      </w:r>
    </w:p>
    <w:p w:rsidR="007D4A0E" w:rsidRPr="00AD192B" w:rsidRDefault="007D4A0E">
      <w:pPr>
        <w:pStyle w:val="aff"/>
        <w:ind w:left="0"/>
        <w:jc w:val="both"/>
        <w:rPr>
          <w:color w:val="000000" w:themeColor="text1"/>
        </w:rPr>
      </w:pPr>
    </w:p>
    <w:p w:rsidR="007D4A0E" w:rsidRPr="00AD192B" w:rsidRDefault="002348B4">
      <w:pPr>
        <w:pStyle w:val="aff"/>
        <w:ind w:left="0"/>
        <w:jc w:val="both"/>
        <w:rPr>
          <w:color w:val="000000" w:themeColor="text1"/>
        </w:rPr>
      </w:pPr>
      <w:r w:rsidRPr="00AD192B">
        <w:rPr>
          <w:color w:val="000000" w:themeColor="text1"/>
        </w:rPr>
        <w:t>Внесение изменений в рабочую программу учебной дисциплины утверждены на заседании кафедры «                     »</w:t>
      </w:r>
    </w:p>
    <w:p w:rsidR="007D4A0E" w:rsidRPr="00AD192B" w:rsidRDefault="002348B4">
      <w:pPr>
        <w:pStyle w:val="aff"/>
        <w:ind w:left="0"/>
        <w:jc w:val="both"/>
        <w:rPr>
          <w:color w:val="000000" w:themeColor="text1"/>
        </w:rPr>
      </w:pPr>
      <w:r w:rsidRPr="00AD192B">
        <w:rPr>
          <w:color w:val="000000" w:themeColor="text1"/>
        </w:rPr>
        <w:t>Протокол № __ от __.__. 20__ года.</w:t>
      </w:r>
    </w:p>
    <w:p w:rsidR="007D4A0E" w:rsidRPr="00AD192B" w:rsidRDefault="007D4A0E">
      <w:pPr>
        <w:pStyle w:val="aff"/>
        <w:ind w:left="0"/>
        <w:jc w:val="both"/>
        <w:rPr>
          <w:color w:val="000000" w:themeColor="text1"/>
        </w:rPr>
      </w:pPr>
    </w:p>
    <w:p w:rsidR="007D4A0E" w:rsidRPr="00AD192B" w:rsidRDefault="002348B4">
      <w:pPr>
        <w:pStyle w:val="aff"/>
        <w:ind w:left="0"/>
        <w:jc w:val="both"/>
        <w:rPr>
          <w:color w:val="000000" w:themeColor="text1"/>
        </w:rPr>
      </w:pPr>
      <w:r w:rsidRPr="00AD192B">
        <w:rPr>
          <w:color w:val="000000" w:themeColor="text1"/>
        </w:rPr>
        <w:t>Зав. кафедрой               _______________________________ ФИО</w:t>
      </w:r>
    </w:p>
    <w:p w:rsidR="007D4A0E" w:rsidRPr="00AD192B" w:rsidRDefault="007D4A0E">
      <w:pPr>
        <w:spacing w:after="0"/>
        <w:jc w:val="both"/>
        <w:rPr>
          <w:rFonts w:ascii="Times New Roman" w:hAnsi="Times New Roman" w:cs="Times New Roman"/>
          <w:color w:val="000000" w:themeColor="text1"/>
        </w:rPr>
      </w:pPr>
    </w:p>
    <w:p w:rsidR="007D4A0E" w:rsidRPr="00AD192B" w:rsidRDefault="007D4A0E">
      <w:pPr>
        <w:spacing w:after="0" w:line="360" w:lineRule="auto"/>
        <w:jc w:val="both"/>
        <w:rPr>
          <w:rFonts w:ascii="Times New Roman" w:hAnsi="Times New Roman" w:cs="Times New Roman"/>
          <w:color w:val="000000" w:themeColor="text1"/>
        </w:rPr>
      </w:pPr>
    </w:p>
    <w:p w:rsidR="007D4A0E" w:rsidRPr="00AD192B" w:rsidRDefault="007D4A0E">
      <w:pPr>
        <w:spacing w:after="0" w:line="360" w:lineRule="auto"/>
        <w:jc w:val="both"/>
        <w:rPr>
          <w:rFonts w:ascii="Times New Roman" w:hAnsi="Times New Roman" w:cs="Times New Roman"/>
          <w:color w:val="000000" w:themeColor="text1"/>
        </w:rPr>
      </w:pPr>
    </w:p>
    <w:p w:rsidR="007D4A0E" w:rsidRPr="00AD192B" w:rsidRDefault="007D4A0E">
      <w:pPr>
        <w:spacing w:after="0" w:line="360" w:lineRule="auto"/>
        <w:jc w:val="both"/>
        <w:rPr>
          <w:rFonts w:ascii="Times New Roman" w:hAnsi="Times New Roman" w:cs="Times New Roman"/>
          <w:color w:val="000000" w:themeColor="text1"/>
        </w:rPr>
      </w:pPr>
    </w:p>
    <w:p w:rsidR="007D4A0E" w:rsidRPr="00AD192B" w:rsidRDefault="007D4A0E">
      <w:pPr>
        <w:spacing w:after="0" w:line="360" w:lineRule="auto"/>
        <w:jc w:val="both"/>
        <w:rPr>
          <w:rFonts w:ascii="Times New Roman" w:hAnsi="Times New Roman" w:cs="Times New Roman"/>
          <w:color w:val="000000" w:themeColor="text1"/>
        </w:rPr>
      </w:pPr>
    </w:p>
    <w:p w:rsidR="007D4A0E" w:rsidRPr="00AD192B" w:rsidRDefault="007D4A0E">
      <w:pPr>
        <w:spacing w:after="0" w:line="360" w:lineRule="auto"/>
        <w:jc w:val="both"/>
        <w:rPr>
          <w:rFonts w:ascii="Times New Roman" w:hAnsi="Times New Roman" w:cs="Times New Roman"/>
          <w:color w:val="000000" w:themeColor="text1"/>
        </w:rPr>
      </w:pPr>
    </w:p>
    <w:p w:rsidR="007D4A0E" w:rsidRPr="00AD192B" w:rsidRDefault="007D4A0E">
      <w:pPr>
        <w:spacing w:after="0" w:line="360" w:lineRule="auto"/>
        <w:jc w:val="both"/>
        <w:rPr>
          <w:rFonts w:ascii="Times New Roman" w:hAnsi="Times New Roman" w:cs="Times New Roman"/>
          <w:color w:val="000000" w:themeColor="text1"/>
        </w:rPr>
      </w:pPr>
    </w:p>
    <w:p w:rsidR="007D4A0E" w:rsidRPr="00AD192B" w:rsidRDefault="007D4A0E">
      <w:pPr>
        <w:spacing w:after="0" w:line="360" w:lineRule="auto"/>
        <w:jc w:val="both"/>
        <w:rPr>
          <w:rFonts w:ascii="Times New Roman" w:hAnsi="Times New Roman" w:cs="Times New Roman"/>
          <w:color w:val="000000" w:themeColor="text1"/>
        </w:rPr>
      </w:pPr>
    </w:p>
    <w:p w:rsidR="007D4A0E" w:rsidRPr="00AD192B" w:rsidRDefault="007D4A0E">
      <w:pPr>
        <w:spacing w:after="0" w:line="360" w:lineRule="auto"/>
        <w:jc w:val="both"/>
        <w:rPr>
          <w:rFonts w:ascii="Times New Roman" w:hAnsi="Times New Roman" w:cs="Times New Roman"/>
          <w:color w:val="000000" w:themeColor="text1"/>
        </w:rPr>
      </w:pPr>
    </w:p>
    <w:sectPr w:rsidR="007D4A0E" w:rsidRPr="00AD192B">
      <w:footerReference w:type="default" r:id="rId45"/>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73B0" w:rsidRDefault="004373B0">
      <w:pPr>
        <w:spacing w:line="240" w:lineRule="auto"/>
      </w:pPr>
      <w:r>
        <w:separator/>
      </w:r>
    </w:p>
  </w:endnote>
  <w:endnote w:type="continuationSeparator" w:id="0">
    <w:p w:rsidR="004373B0" w:rsidRDefault="004373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altName w:val="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sdtPr>
    <w:sdtEndPr/>
    <w:sdtContent>
      <w:p w:rsidR="004373B0" w:rsidRDefault="004373B0">
        <w:pPr>
          <w:pStyle w:val="afa"/>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450BAC">
          <w:rPr>
            <w:rFonts w:ascii="Times New Roman" w:hAnsi="Times New Roman" w:cs="Times New Roman"/>
            <w:noProof/>
            <w:sz w:val="24"/>
            <w:szCs w:val="24"/>
          </w:rPr>
          <w:t>1</w:t>
        </w:r>
        <w:r>
          <w:rPr>
            <w:rFonts w:ascii="Times New Roman" w:hAnsi="Times New Roman" w:cs="Times New Roman"/>
            <w:sz w:val="24"/>
            <w:szCs w:val="24"/>
          </w:rPr>
          <w:fldChar w:fldCharType="end"/>
        </w:r>
      </w:p>
    </w:sdtContent>
  </w:sdt>
  <w:p w:rsidR="004373B0" w:rsidRDefault="004373B0">
    <w:pPr>
      <w:pStyle w:val="afa"/>
    </w:pPr>
  </w:p>
  <w:p w:rsidR="004373B0" w:rsidRDefault="004373B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73B0" w:rsidRDefault="004373B0">
      <w:pPr>
        <w:spacing w:after="0"/>
      </w:pPr>
      <w:r>
        <w:separator/>
      </w:r>
    </w:p>
  </w:footnote>
  <w:footnote w:type="continuationSeparator" w:id="0">
    <w:p w:rsidR="004373B0" w:rsidRDefault="004373B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3"/>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7"/>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79E55C4"/>
    <w:multiLevelType w:val="multilevel"/>
    <w:tmpl w:val="079E55C4"/>
    <w:lvl w:ilvl="0">
      <w:start w:val="1"/>
      <w:numFmt w:val="decimal"/>
      <w:lvlText w:val="%1."/>
      <w:lvlJc w:val="right"/>
      <w:pPr>
        <w:ind w:left="720" w:hanging="360"/>
      </w:pPr>
      <w:rPr>
        <w:rFonts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D585CF4"/>
    <w:multiLevelType w:val="multilevel"/>
    <w:tmpl w:val="1D585C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7F57F3"/>
    <w:multiLevelType w:val="multilevel"/>
    <w:tmpl w:val="1D7F57F3"/>
    <w:lvl w:ilvl="0">
      <w:start w:val="1"/>
      <w:numFmt w:val="decimal"/>
      <w:lvlText w:val="%1."/>
      <w:lvlJc w:val="left"/>
      <w:pPr>
        <w:tabs>
          <w:tab w:val="left" w:pos="928"/>
        </w:tabs>
        <w:ind w:left="928" w:hanging="360"/>
      </w:pPr>
      <w:rPr>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27285090"/>
    <w:multiLevelType w:val="multilevel"/>
    <w:tmpl w:val="2728509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nsid w:val="38393043"/>
    <w:multiLevelType w:val="multilevel"/>
    <w:tmpl w:val="38393043"/>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440"/>
        </w:tabs>
        <w:ind w:left="1440" w:hanging="360"/>
      </w:pPr>
      <w:rPr>
        <w:rFonts w:hint="default"/>
      </w:rPr>
    </w:lvl>
    <w:lvl w:ilvl="2">
      <w:start w:val="1"/>
      <w:numFmt w:val="decimal"/>
      <w:lvlText w:val="%3."/>
      <w:lvlJc w:val="left"/>
      <w:pPr>
        <w:tabs>
          <w:tab w:val="left" w:pos="2160"/>
        </w:tabs>
        <w:ind w:left="2160" w:hanging="360"/>
      </w:pPr>
      <w:rPr>
        <w:rFonts w:hint="default"/>
      </w:rPr>
    </w:lvl>
    <w:lvl w:ilvl="3">
      <w:start w:val="1"/>
      <w:numFmt w:val="decimal"/>
      <w:lvlText w:val="%4."/>
      <w:lvlJc w:val="left"/>
      <w:pPr>
        <w:tabs>
          <w:tab w:val="left" w:pos="2880"/>
        </w:tabs>
        <w:ind w:left="2880" w:hanging="360"/>
      </w:pPr>
      <w:rPr>
        <w:rFonts w:hint="default"/>
      </w:rPr>
    </w:lvl>
    <w:lvl w:ilvl="4">
      <w:start w:val="1"/>
      <w:numFmt w:val="decimal"/>
      <w:lvlText w:val="%5."/>
      <w:lvlJc w:val="left"/>
      <w:pPr>
        <w:tabs>
          <w:tab w:val="left" w:pos="3600"/>
        </w:tabs>
        <w:ind w:left="3600" w:hanging="360"/>
      </w:pPr>
      <w:rPr>
        <w:rFonts w:hint="default"/>
      </w:rPr>
    </w:lvl>
    <w:lvl w:ilvl="5">
      <w:start w:val="1"/>
      <w:numFmt w:val="decimal"/>
      <w:lvlText w:val="%6."/>
      <w:lvlJc w:val="left"/>
      <w:pPr>
        <w:tabs>
          <w:tab w:val="left" w:pos="4320"/>
        </w:tabs>
        <w:ind w:left="4320" w:hanging="360"/>
      </w:pPr>
      <w:rPr>
        <w:rFonts w:hint="default"/>
      </w:rPr>
    </w:lvl>
    <w:lvl w:ilvl="6">
      <w:start w:val="1"/>
      <w:numFmt w:val="decimal"/>
      <w:lvlText w:val="%7."/>
      <w:lvlJc w:val="left"/>
      <w:pPr>
        <w:tabs>
          <w:tab w:val="left" w:pos="5040"/>
        </w:tabs>
        <w:ind w:left="5040" w:hanging="360"/>
      </w:pPr>
      <w:rPr>
        <w:rFonts w:hint="default"/>
      </w:rPr>
    </w:lvl>
    <w:lvl w:ilvl="7">
      <w:start w:val="1"/>
      <w:numFmt w:val="decimal"/>
      <w:lvlText w:val="%8."/>
      <w:lvlJc w:val="left"/>
      <w:pPr>
        <w:tabs>
          <w:tab w:val="left" w:pos="5760"/>
        </w:tabs>
        <w:ind w:left="5760" w:hanging="360"/>
      </w:pPr>
      <w:rPr>
        <w:rFonts w:hint="default"/>
      </w:rPr>
    </w:lvl>
    <w:lvl w:ilvl="8">
      <w:start w:val="1"/>
      <w:numFmt w:val="decimal"/>
      <w:lvlText w:val="%9."/>
      <w:lvlJc w:val="left"/>
      <w:pPr>
        <w:tabs>
          <w:tab w:val="left" w:pos="6480"/>
        </w:tabs>
        <w:ind w:left="6480" w:hanging="360"/>
      </w:pPr>
      <w:rPr>
        <w:rFonts w:hint="default"/>
      </w:rPr>
    </w:lvl>
  </w:abstractNum>
  <w:abstractNum w:abstractNumId="7">
    <w:nsid w:val="46D9492B"/>
    <w:multiLevelType w:val="multilevel"/>
    <w:tmpl w:val="46D9492B"/>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48326E43"/>
    <w:multiLevelType w:val="multilevel"/>
    <w:tmpl w:val="48326E4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4CC2715C"/>
    <w:multiLevelType w:val="multilevel"/>
    <w:tmpl w:val="4CC2715C"/>
    <w:lvl w:ilvl="0">
      <w:start w:val="1"/>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FEF49C0"/>
    <w:multiLevelType w:val="multilevel"/>
    <w:tmpl w:val="4FEF49C0"/>
    <w:lvl w:ilvl="0">
      <w:start w:val="1"/>
      <w:numFmt w:val="decimal"/>
      <w:lvlText w:val="%1"/>
      <w:lvlJc w:val="left"/>
      <w:pPr>
        <w:ind w:left="360" w:hanging="360"/>
      </w:pPr>
      <w:rPr>
        <w:rFonts w:hint="default"/>
      </w:rPr>
    </w:lvl>
    <w:lvl w:ilvl="1">
      <w:start w:val="3"/>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1">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23C041A"/>
    <w:multiLevelType w:val="multilevel"/>
    <w:tmpl w:val="523C041A"/>
    <w:lvl w:ilvl="0">
      <w:start w:val="1"/>
      <w:numFmt w:val="decimal"/>
      <w:pStyle w:val="1"/>
      <w:lvlText w:val="%1."/>
      <w:lvlJc w:val="left"/>
      <w:pPr>
        <w:tabs>
          <w:tab w:val="left" w:pos="420"/>
        </w:tabs>
        <w:ind w:left="420" w:hanging="420"/>
      </w:pPr>
      <w:rPr>
        <w:rFonts w:hint="default"/>
      </w:rPr>
    </w:lvl>
    <w:lvl w:ilvl="1">
      <w:start w:val="1"/>
      <w:numFmt w:val="decimal"/>
      <w:pStyle w:val="2"/>
      <w:lvlText w:val="%1.%2."/>
      <w:lvlJc w:val="left"/>
      <w:pPr>
        <w:tabs>
          <w:tab w:val="left" w:pos="1428"/>
        </w:tabs>
        <w:ind w:left="1128" w:hanging="420"/>
      </w:pPr>
      <w:rPr>
        <w:rFonts w:hint="default"/>
      </w:rPr>
    </w:lvl>
    <w:lvl w:ilvl="2">
      <w:start w:val="1"/>
      <w:numFmt w:val="decimal"/>
      <w:pStyle w:val="3"/>
      <w:lvlText w:val="%1.%2.%3."/>
      <w:lvlJc w:val="left"/>
      <w:pPr>
        <w:tabs>
          <w:tab w:val="left" w:pos="2496"/>
        </w:tabs>
        <w:ind w:left="2136" w:hanging="720"/>
      </w:pPr>
      <w:rPr>
        <w:rFonts w:hint="default"/>
      </w:rPr>
    </w:lvl>
    <w:lvl w:ilvl="3">
      <w:start w:val="1"/>
      <w:numFmt w:val="decimal"/>
      <w:lvlText w:val="%1.%2.%3.%4."/>
      <w:lvlJc w:val="left"/>
      <w:pPr>
        <w:tabs>
          <w:tab w:val="left" w:pos="2844"/>
        </w:tabs>
        <w:ind w:left="2844" w:hanging="720"/>
      </w:pPr>
      <w:rPr>
        <w:rFonts w:hint="default"/>
      </w:rPr>
    </w:lvl>
    <w:lvl w:ilvl="4">
      <w:start w:val="1"/>
      <w:numFmt w:val="decimal"/>
      <w:lvlText w:val="%1.%2.%3.%4.%5."/>
      <w:lvlJc w:val="left"/>
      <w:pPr>
        <w:tabs>
          <w:tab w:val="left" w:pos="3912"/>
        </w:tabs>
        <w:ind w:left="3912" w:hanging="1080"/>
      </w:pPr>
      <w:rPr>
        <w:rFonts w:hint="default"/>
      </w:rPr>
    </w:lvl>
    <w:lvl w:ilvl="5">
      <w:start w:val="1"/>
      <w:numFmt w:val="decimal"/>
      <w:lvlText w:val="%1.%2.%3.%4.%5.%6."/>
      <w:lvlJc w:val="left"/>
      <w:pPr>
        <w:tabs>
          <w:tab w:val="left" w:pos="4620"/>
        </w:tabs>
        <w:ind w:left="4620" w:hanging="1080"/>
      </w:pPr>
      <w:rPr>
        <w:rFonts w:hint="default"/>
      </w:rPr>
    </w:lvl>
    <w:lvl w:ilvl="6">
      <w:start w:val="1"/>
      <w:numFmt w:val="decimal"/>
      <w:lvlText w:val="%1.%2.%3.%4.%5.%6.%7."/>
      <w:lvlJc w:val="left"/>
      <w:pPr>
        <w:tabs>
          <w:tab w:val="left" w:pos="5688"/>
        </w:tabs>
        <w:ind w:left="5688" w:hanging="1440"/>
      </w:pPr>
      <w:rPr>
        <w:rFonts w:hint="default"/>
      </w:rPr>
    </w:lvl>
    <w:lvl w:ilvl="7">
      <w:start w:val="1"/>
      <w:numFmt w:val="decimal"/>
      <w:lvlText w:val="%1.%2.%3.%4.%5.%6.%7.%8."/>
      <w:lvlJc w:val="left"/>
      <w:pPr>
        <w:tabs>
          <w:tab w:val="left" w:pos="6396"/>
        </w:tabs>
        <w:ind w:left="6396" w:hanging="1440"/>
      </w:pPr>
      <w:rPr>
        <w:rFonts w:hint="default"/>
      </w:rPr>
    </w:lvl>
    <w:lvl w:ilvl="8">
      <w:start w:val="1"/>
      <w:numFmt w:val="decimal"/>
      <w:lvlText w:val="%1.%2.%3.%4.%5.%6.%7.%8.%9."/>
      <w:lvlJc w:val="left"/>
      <w:pPr>
        <w:tabs>
          <w:tab w:val="left" w:pos="7464"/>
        </w:tabs>
        <w:ind w:left="7464" w:hanging="1800"/>
      </w:pPr>
      <w:rPr>
        <w:rFonts w:hint="default"/>
      </w:rPr>
    </w:lvl>
  </w:abstractNum>
  <w:abstractNum w:abstractNumId="13">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79325632"/>
    <w:multiLevelType w:val="multilevel"/>
    <w:tmpl w:val="79325632"/>
    <w:lvl w:ilvl="0">
      <w:start w:val="10"/>
      <w:numFmt w:val="decimal"/>
      <w:lvlText w:val="%1"/>
      <w:lvlJc w:val="left"/>
      <w:pPr>
        <w:ind w:left="375" w:hanging="375"/>
      </w:pPr>
      <w:rPr>
        <w:rFonts w:hint="default"/>
      </w:rPr>
    </w:lvl>
    <w:lvl w:ilvl="1">
      <w:start w:val="3"/>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num w:numId="1">
    <w:abstractNumId w:val="12"/>
  </w:num>
  <w:num w:numId="2">
    <w:abstractNumId w:val="11"/>
  </w:num>
  <w:num w:numId="3">
    <w:abstractNumId w:val="8"/>
  </w:num>
  <w:num w:numId="4">
    <w:abstractNumId w:val="7"/>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9"/>
  </w:num>
  <w:num w:numId="9">
    <w:abstractNumId w:val="2"/>
  </w:num>
  <w:num w:numId="10">
    <w:abstractNumId w:val="14"/>
  </w:num>
  <w:num w:numId="11">
    <w:abstractNumId w:val="10"/>
  </w:num>
  <w:num w:numId="12">
    <w:abstractNumId w:val="6"/>
  </w:num>
  <w:num w:numId="13">
    <w:abstractNumId w:val="0"/>
  </w:num>
  <w:num w:numId="14">
    <w:abstractNumId w:val="1"/>
  </w:num>
  <w:num w:numId="15">
    <w:abstractNumId w:val="1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6BC5"/>
    <w:rsid w:val="00002945"/>
    <w:rsid w:val="00011435"/>
    <w:rsid w:val="00011808"/>
    <w:rsid w:val="0001388D"/>
    <w:rsid w:val="0001510B"/>
    <w:rsid w:val="00017301"/>
    <w:rsid w:val="00022641"/>
    <w:rsid w:val="000263BB"/>
    <w:rsid w:val="000276AA"/>
    <w:rsid w:val="000320D9"/>
    <w:rsid w:val="000330BB"/>
    <w:rsid w:val="000365FE"/>
    <w:rsid w:val="0004118C"/>
    <w:rsid w:val="00044BA1"/>
    <w:rsid w:val="00045ED5"/>
    <w:rsid w:val="0006369A"/>
    <w:rsid w:val="00065A50"/>
    <w:rsid w:val="00074D95"/>
    <w:rsid w:val="00076CF6"/>
    <w:rsid w:val="00081721"/>
    <w:rsid w:val="00084E42"/>
    <w:rsid w:val="0008548B"/>
    <w:rsid w:val="00090429"/>
    <w:rsid w:val="000A70D7"/>
    <w:rsid w:val="000B0557"/>
    <w:rsid w:val="000B329C"/>
    <w:rsid w:val="000C183E"/>
    <w:rsid w:val="000C5BBF"/>
    <w:rsid w:val="000C654F"/>
    <w:rsid w:val="000E6CCA"/>
    <w:rsid w:val="000F2D50"/>
    <w:rsid w:val="000F4C86"/>
    <w:rsid w:val="000F6E93"/>
    <w:rsid w:val="000F70F8"/>
    <w:rsid w:val="00103004"/>
    <w:rsid w:val="00103606"/>
    <w:rsid w:val="0010398F"/>
    <w:rsid w:val="00106E7C"/>
    <w:rsid w:val="001168DD"/>
    <w:rsid w:val="001249D2"/>
    <w:rsid w:val="0012640A"/>
    <w:rsid w:val="00126D32"/>
    <w:rsid w:val="00130F0F"/>
    <w:rsid w:val="001363AC"/>
    <w:rsid w:val="00140B7F"/>
    <w:rsid w:val="00141A9D"/>
    <w:rsid w:val="00145C4B"/>
    <w:rsid w:val="00163893"/>
    <w:rsid w:val="00166C5E"/>
    <w:rsid w:val="0017208A"/>
    <w:rsid w:val="00172987"/>
    <w:rsid w:val="001740A2"/>
    <w:rsid w:val="001749FF"/>
    <w:rsid w:val="00176EF2"/>
    <w:rsid w:val="001840A2"/>
    <w:rsid w:val="00185467"/>
    <w:rsid w:val="0018653A"/>
    <w:rsid w:val="00192676"/>
    <w:rsid w:val="0019734B"/>
    <w:rsid w:val="001B1B08"/>
    <w:rsid w:val="001B4560"/>
    <w:rsid w:val="001B5B0D"/>
    <w:rsid w:val="001C035A"/>
    <w:rsid w:val="001C10F1"/>
    <w:rsid w:val="001D22F2"/>
    <w:rsid w:val="001D2F73"/>
    <w:rsid w:val="001D42A0"/>
    <w:rsid w:val="001E4BEE"/>
    <w:rsid w:val="001E661B"/>
    <w:rsid w:val="001E69DC"/>
    <w:rsid w:val="001F0AA1"/>
    <w:rsid w:val="001F33A2"/>
    <w:rsid w:val="001F4C91"/>
    <w:rsid w:val="001F511E"/>
    <w:rsid w:val="001F5196"/>
    <w:rsid w:val="001F6F91"/>
    <w:rsid w:val="001F734E"/>
    <w:rsid w:val="001F7523"/>
    <w:rsid w:val="002059D1"/>
    <w:rsid w:val="0021171B"/>
    <w:rsid w:val="002130D0"/>
    <w:rsid w:val="00213595"/>
    <w:rsid w:val="00221771"/>
    <w:rsid w:val="00224428"/>
    <w:rsid w:val="00224C28"/>
    <w:rsid w:val="00226492"/>
    <w:rsid w:val="0022686F"/>
    <w:rsid w:val="00231840"/>
    <w:rsid w:val="002348B4"/>
    <w:rsid w:val="00241FBD"/>
    <w:rsid w:val="00242877"/>
    <w:rsid w:val="00244DD4"/>
    <w:rsid w:val="00246069"/>
    <w:rsid w:val="0024608C"/>
    <w:rsid w:val="002478C3"/>
    <w:rsid w:val="00250026"/>
    <w:rsid w:val="002620F0"/>
    <w:rsid w:val="00271635"/>
    <w:rsid w:val="00275287"/>
    <w:rsid w:val="00275A2B"/>
    <w:rsid w:val="00276E90"/>
    <w:rsid w:val="00277E55"/>
    <w:rsid w:val="00280EE2"/>
    <w:rsid w:val="002820D5"/>
    <w:rsid w:val="00284923"/>
    <w:rsid w:val="00284D36"/>
    <w:rsid w:val="00285E90"/>
    <w:rsid w:val="002927D4"/>
    <w:rsid w:val="00293D35"/>
    <w:rsid w:val="00294D17"/>
    <w:rsid w:val="002A24FF"/>
    <w:rsid w:val="002A3705"/>
    <w:rsid w:val="002A4433"/>
    <w:rsid w:val="002A54EC"/>
    <w:rsid w:val="002A5950"/>
    <w:rsid w:val="002A5A31"/>
    <w:rsid w:val="002A70BE"/>
    <w:rsid w:val="002B0D12"/>
    <w:rsid w:val="002B19A7"/>
    <w:rsid w:val="002B1DBC"/>
    <w:rsid w:val="002C0967"/>
    <w:rsid w:val="002C224C"/>
    <w:rsid w:val="002C3121"/>
    <w:rsid w:val="002C688A"/>
    <w:rsid w:val="002C7376"/>
    <w:rsid w:val="002E1B51"/>
    <w:rsid w:val="002E2594"/>
    <w:rsid w:val="002E28AE"/>
    <w:rsid w:val="002F389A"/>
    <w:rsid w:val="00300711"/>
    <w:rsid w:val="00300C68"/>
    <w:rsid w:val="0031071D"/>
    <w:rsid w:val="00310D4E"/>
    <w:rsid w:val="003136C5"/>
    <w:rsid w:val="00313804"/>
    <w:rsid w:val="00320A69"/>
    <w:rsid w:val="003224CA"/>
    <w:rsid w:val="003304F0"/>
    <w:rsid w:val="00341664"/>
    <w:rsid w:val="003444E6"/>
    <w:rsid w:val="00344A01"/>
    <w:rsid w:val="003579EE"/>
    <w:rsid w:val="0036001B"/>
    <w:rsid w:val="00365438"/>
    <w:rsid w:val="003675EA"/>
    <w:rsid w:val="0037463D"/>
    <w:rsid w:val="0037755E"/>
    <w:rsid w:val="0038053D"/>
    <w:rsid w:val="00381AB5"/>
    <w:rsid w:val="00385B15"/>
    <w:rsid w:val="00391557"/>
    <w:rsid w:val="003A1D43"/>
    <w:rsid w:val="003A2428"/>
    <w:rsid w:val="003A2DB8"/>
    <w:rsid w:val="003B046F"/>
    <w:rsid w:val="003B36A9"/>
    <w:rsid w:val="003B4530"/>
    <w:rsid w:val="003B70A5"/>
    <w:rsid w:val="003B7191"/>
    <w:rsid w:val="003C76C1"/>
    <w:rsid w:val="003C7B60"/>
    <w:rsid w:val="003D3188"/>
    <w:rsid w:val="003D59F7"/>
    <w:rsid w:val="003D668E"/>
    <w:rsid w:val="003D6BC5"/>
    <w:rsid w:val="003E2E89"/>
    <w:rsid w:val="003E6AD4"/>
    <w:rsid w:val="003F009C"/>
    <w:rsid w:val="003F037C"/>
    <w:rsid w:val="003F0800"/>
    <w:rsid w:val="003F12F8"/>
    <w:rsid w:val="003F1482"/>
    <w:rsid w:val="003F1546"/>
    <w:rsid w:val="003F7BCF"/>
    <w:rsid w:val="003F7F54"/>
    <w:rsid w:val="00412B46"/>
    <w:rsid w:val="004150D8"/>
    <w:rsid w:val="00416E23"/>
    <w:rsid w:val="00422224"/>
    <w:rsid w:val="00434206"/>
    <w:rsid w:val="00436680"/>
    <w:rsid w:val="004373B0"/>
    <w:rsid w:val="00441A8C"/>
    <w:rsid w:val="00445428"/>
    <w:rsid w:val="00447123"/>
    <w:rsid w:val="00450BAC"/>
    <w:rsid w:val="00453BC4"/>
    <w:rsid w:val="004744A8"/>
    <w:rsid w:val="00475E3A"/>
    <w:rsid w:val="004811C4"/>
    <w:rsid w:val="0048479F"/>
    <w:rsid w:val="0049028E"/>
    <w:rsid w:val="0049710B"/>
    <w:rsid w:val="00497681"/>
    <w:rsid w:val="004A332A"/>
    <w:rsid w:val="004A6728"/>
    <w:rsid w:val="004B0FAA"/>
    <w:rsid w:val="004B242A"/>
    <w:rsid w:val="004C0B9B"/>
    <w:rsid w:val="004C295E"/>
    <w:rsid w:val="004C3CF2"/>
    <w:rsid w:val="004D2C65"/>
    <w:rsid w:val="004D5569"/>
    <w:rsid w:val="004D7801"/>
    <w:rsid w:val="004D79D4"/>
    <w:rsid w:val="004D7DF0"/>
    <w:rsid w:val="004F3CBB"/>
    <w:rsid w:val="004F3D09"/>
    <w:rsid w:val="004F5706"/>
    <w:rsid w:val="004F7A78"/>
    <w:rsid w:val="00500137"/>
    <w:rsid w:val="00500EE9"/>
    <w:rsid w:val="0050526F"/>
    <w:rsid w:val="0050608F"/>
    <w:rsid w:val="005073A4"/>
    <w:rsid w:val="00512309"/>
    <w:rsid w:val="0051402F"/>
    <w:rsid w:val="00514CEF"/>
    <w:rsid w:val="005150B0"/>
    <w:rsid w:val="0052027A"/>
    <w:rsid w:val="00522FE7"/>
    <w:rsid w:val="00523C5A"/>
    <w:rsid w:val="00523C97"/>
    <w:rsid w:val="005301ED"/>
    <w:rsid w:val="00530C6A"/>
    <w:rsid w:val="00537419"/>
    <w:rsid w:val="0054087F"/>
    <w:rsid w:val="0054341B"/>
    <w:rsid w:val="005438E3"/>
    <w:rsid w:val="00545547"/>
    <w:rsid w:val="005511DC"/>
    <w:rsid w:val="00553E24"/>
    <w:rsid w:val="00557F08"/>
    <w:rsid w:val="00560130"/>
    <w:rsid w:val="00560721"/>
    <w:rsid w:val="00560D7A"/>
    <w:rsid w:val="00563832"/>
    <w:rsid w:val="00573463"/>
    <w:rsid w:val="00575792"/>
    <w:rsid w:val="0058113C"/>
    <w:rsid w:val="00586C80"/>
    <w:rsid w:val="00587B76"/>
    <w:rsid w:val="0059212C"/>
    <w:rsid w:val="00594C8F"/>
    <w:rsid w:val="0059750C"/>
    <w:rsid w:val="005A0C49"/>
    <w:rsid w:val="005B14EA"/>
    <w:rsid w:val="005B2B2A"/>
    <w:rsid w:val="005C2493"/>
    <w:rsid w:val="005C41D7"/>
    <w:rsid w:val="005C426B"/>
    <w:rsid w:val="005D1C93"/>
    <w:rsid w:val="005D1FE3"/>
    <w:rsid w:val="005D6168"/>
    <w:rsid w:val="005D7997"/>
    <w:rsid w:val="005E02BA"/>
    <w:rsid w:val="005E1E1E"/>
    <w:rsid w:val="005E2053"/>
    <w:rsid w:val="005E64C8"/>
    <w:rsid w:val="005E7877"/>
    <w:rsid w:val="005F1D94"/>
    <w:rsid w:val="005F2FE7"/>
    <w:rsid w:val="005F31CC"/>
    <w:rsid w:val="005F3B06"/>
    <w:rsid w:val="005F4AE5"/>
    <w:rsid w:val="005F558B"/>
    <w:rsid w:val="005F5A2A"/>
    <w:rsid w:val="00603F73"/>
    <w:rsid w:val="00606E46"/>
    <w:rsid w:val="00613A02"/>
    <w:rsid w:val="00614496"/>
    <w:rsid w:val="0061563D"/>
    <w:rsid w:val="00622CD8"/>
    <w:rsid w:val="00625BB1"/>
    <w:rsid w:val="00632046"/>
    <w:rsid w:val="00637D7C"/>
    <w:rsid w:val="006412DD"/>
    <w:rsid w:val="006432EB"/>
    <w:rsid w:val="00644037"/>
    <w:rsid w:val="0064607F"/>
    <w:rsid w:val="00650C8C"/>
    <w:rsid w:val="00652E74"/>
    <w:rsid w:val="00652F53"/>
    <w:rsid w:val="00653A44"/>
    <w:rsid w:val="00657B57"/>
    <w:rsid w:val="00676EC2"/>
    <w:rsid w:val="006801A1"/>
    <w:rsid w:val="00684C3F"/>
    <w:rsid w:val="006851E8"/>
    <w:rsid w:val="00686C7E"/>
    <w:rsid w:val="00690FFA"/>
    <w:rsid w:val="0069557A"/>
    <w:rsid w:val="00696790"/>
    <w:rsid w:val="006A07FD"/>
    <w:rsid w:val="006A3D1A"/>
    <w:rsid w:val="006A4471"/>
    <w:rsid w:val="006A6856"/>
    <w:rsid w:val="006A754F"/>
    <w:rsid w:val="006B474A"/>
    <w:rsid w:val="006B49A2"/>
    <w:rsid w:val="006C00C2"/>
    <w:rsid w:val="006C0700"/>
    <w:rsid w:val="006C3ADA"/>
    <w:rsid w:val="006D34FA"/>
    <w:rsid w:val="006D6596"/>
    <w:rsid w:val="006F25A4"/>
    <w:rsid w:val="006F3CB2"/>
    <w:rsid w:val="006F46DB"/>
    <w:rsid w:val="006F65BD"/>
    <w:rsid w:val="006F703D"/>
    <w:rsid w:val="007016C1"/>
    <w:rsid w:val="0070331E"/>
    <w:rsid w:val="0070620D"/>
    <w:rsid w:val="007063D3"/>
    <w:rsid w:val="00706B1E"/>
    <w:rsid w:val="0070701E"/>
    <w:rsid w:val="007077B1"/>
    <w:rsid w:val="00707B31"/>
    <w:rsid w:val="007104FD"/>
    <w:rsid w:val="00715D69"/>
    <w:rsid w:val="0071605C"/>
    <w:rsid w:val="00716672"/>
    <w:rsid w:val="007242AB"/>
    <w:rsid w:val="00724FB6"/>
    <w:rsid w:val="0072526A"/>
    <w:rsid w:val="00731D16"/>
    <w:rsid w:val="00736E55"/>
    <w:rsid w:val="0074414D"/>
    <w:rsid w:val="00744A80"/>
    <w:rsid w:val="00746A0A"/>
    <w:rsid w:val="0075176E"/>
    <w:rsid w:val="00753245"/>
    <w:rsid w:val="00754195"/>
    <w:rsid w:val="0075625F"/>
    <w:rsid w:val="00760598"/>
    <w:rsid w:val="00761A1F"/>
    <w:rsid w:val="00762BC1"/>
    <w:rsid w:val="007644FA"/>
    <w:rsid w:val="007645BD"/>
    <w:rsid w:val="007667CD"/>
    <w:rsid w:val="007671A1"/>
    <w:rsid w:val="00770C5D"/>
    <w:rsid w:val="00770EDA"/>
    <w:rsid w:val="007711BA"/>
    <w:rsid w:val="00772215"/>
    <w:rsid w:val="00781A77"/>
    <w:rsid w:val="007849A2"/>
    <w:rsid w:val="00787975"/>
    <w:rsid w:val="00787D26"/>
    <w:rsid w:val="007933C7"/>
    <w:rsid w:val="00794075"/>
    <w:rsid w:val="007A024B"/>
    <w:rsid w:val="007A4617"/>
    <w:rsid w:val="007A73C3"/>
    <w:rsid w:val="007A7726"/>
    <w:rsid w:val="007B1C71"/>
    <w:rsid w:val="007B3C76"/>
    <w:rsid w:val="007B5393"/>
    <w:rsid w:val="007B67B1"/>
    <w:rsid w:val="007B77C8"/>
    <w:rsid w:val="007B7A04"/>
    <w:rsid w:val="007C4E18"/>
    <w:rsid w:val="007D2C6F"/>
    <w:rsid w:val="007D4807"/>
    <w:rsid w:val="007D4A0E"/>
    <w:rsid w:val="007E0699"/>
    <w:rsid w:val="007E1B02"/>
    <w:rsid w:val="007E2B3E"/>
    <w:rsid w:val="007E48F4"/>
    <w:rsid w:val="007E777C"/>
    <w:rsid w:val="007F1016"/>
    <w:rsid w:val="007F361C"/>
    <w:rsid w:val="007F42F1"/>
    <w:rsid w:val="008005FC"/>
    <w:rsid w:val="00800AB7"/>
    <w:rsid w:val="00801598"/>
    <w:rsid w:val="0080248C"/>
    <w:rsid w:val="00806D00"/>
    <w:rsid w:val="00817F9D"/>
    <w:rsid w:val="008207AB"/>
    <w:rsid w:val="0082318C"/>
    <w:rsid w:val="00824339"/>
    <w:rsid w:val="00833B66"/>
    <w:rsid w:val="00833CD4"/>
    <w:rsid w:val="008341DD"/>
    <w:rsid w:val="00836CD5"/>
    <w:rsid w:val="00837E1A"/>
    <w:rsid w:val="00840E45"/>
    <w:rsid w:val="008457CC"/>
    <w:rsid w:val="00852DE6"/>
    <w:rsid w:val="00855A9B"/>
    <w:rsid w:val="00861D72"/>
    <w:rsid w:val="00862ED3"/>
    <w:rsid w:val="00865465"/>
    <w:rsid w:val="00872BCE"/>
    <w:rsid w:val="00875F41"/>
    <w:rsid w:val="00881EE1"/>
    <w:rsid w:val="00883DDB"/>
    <w:rsid w:val="00885998"/>
    <w:rsid w:val="00887F32"/>
    <w:rsid w:val="008902BC"/>
    <w:rsid w:val="00893B63"/>
    <w:rsid w:val="008A294F"/>
    <w:rsid w:val="008A2D12"/>
    <w:rsid w:val="008A42B2"/>
    <w:rsid w:val="008A4A52"/>
    <w:rsid w:val="008B44BA"/>
    <w:rsid w:val="008C4B37"/>
    <w:rsid w:val="008C6115"/>
    <w:rsid w:val="008D5643"/>
    <w:rsid w:val="008D71AE"/>
    <w:rsid w:val="008E15C0"/>
    <w:rsid w:val="008E6E85"/>
    <w:rsid w:val="008F0E0B"/>
    <w:rsid w:val="008F6926"/>
    <w:rsid w:val="00900C0D"/>
    <w:rsid w:val="00907731"/>
    <w:rsid w:val="00924ED0"/>
    <w:rsid w:val="009255B5"/>
    <w:rsid w:val="00935A05"/>
    <w:rsid w:val="00936278"/>
    <w:rsid w:val="00936677"/>
    <w:rsid w:val="009420D5"/>
    <w:rsid w:val="009441AB"/>
    <w:rsid w:val="009473C2"/>
    <w:rsid w:val="009473E5"/>
    <w:rsid w:val="00951ECC"/>
    <w:rsid w:val="009770EA"/>
    <w:rsid w:val="00981BA9"/>
    <w:rsid w:val="009839D9"/>
    <w:rsid w:val="00987FF5"/>
    <w:rsid w:val="00990452"/>
    <w:rsid w:val="0099745C"/>
    <w:rsid w:val="009A0571"/>
    <w:rsid w:val="009A2A6D"/>
    <w:rsid w:val="009A2DA2"/>
    <w:rsid w:val="009A65C1"/>
    <w:rsid w:val="009A6A80"/>
    <w:rsid w:val="009B6381"/>
    <w:rsid w:val="009B641D"/>
    <w:rsid w:val="009B7849"/>
    <w:rsid w:val="009C5409"/>
    <w:rsid w:val="009C7423"/>
    <w:rsid w:val="009D1EB8"/>
    <w:rsid w:val="009D5A5B"/>
    <w:rsid w:val="009D66FB"/>
    <w:rsid w:val="009E70F0"/>
    <w:rsid w:val="009F2D52"/>
    <w:rsid w:val="009F3BFD"/>
    <w:rsid w:val="009F675C"/>
    <w:rsid w:val="00A032C5"/>
    <w:rsid w:val="00A040E0"/>
    <w:rsid w:val="00A118DF"/>
    <w:rsid w:val="00A1225A"/>
    <w:rsid w:val="00A14CC4"/>
    <w:rsid w:val="00A15A62"/>
    <w:rsid w:val="00A171E0"/>
    <w:rsid w:val="00A22101"/>
    <w:rsid w:val="00A31294"/>
    <w:rsid w:val="00A3471A"/>
    <w:rsid w:val="00A3722F"/>
    <w:rsid w:val="00A4798F"/>
    <w:rsid w:val="00A546F0"/>
    <w:rsid w:val="00A54744"/>
    <w:rsid w:val="00A551F5"/>
    <w:rsid w:val="00A553ED"/>
    <w:rsid w:val="00A62408"/>
    <w:rsid w:val="00A62EA0"/>
    <w:rsid w:val="00A63158"/>
    <w:rsid w:val="00A66BD7"/>
    <w:rsid w:val="00A71434"/>
    <w:rsid w:val="00A75577"/>
    <w:rsid w:val="00A76A15"/>
    <w:rsid w:val="00A81BE1"/>
    <w:rsid w:val="00A81C58"/>
    <w:rsid w:val="00A82FCF"/>
    <w:rsid w:val="00A855E9"/>
    <w:rsid w:val="00A914DC"/>
    <w:rsid w:val="00A92B9A"/>
    <w:rsid w:val="00A93712"/>
    <w:rsid w:val="00A9449A"/>
    <w:rsid w:val="00A96ED0"/>
    <w:rsid w:val="00AA1584"/>
    <w:rsid w:val="00AA20EA"/>
    <w:rsid w:val="00AA5F28"/>
    <w:rsid w:val="00AB12D4"/>
    <w:rsid w:val="00AB3166"/>
    <w:rsid w:val="00AB5667"/>
    <w:rsid w:val="00AB584B"/>
    <w:rsid w:val="00AB61FF"/>
    <w:rsid w:val="00AC0723"/>
    <w:rsid w:val="00AC0B10"/>
    <w:rsid w:val="00AC10A1"/>
    <w:rsid w:val="00AC10FF"/>
    <w:rsid w:val="00AC6A2D"/>
    <w:rsid w:val="00AD192B"/>
    <w:rsid w:val="00AD249A"/>
    <w:rsid w:val="00AD4D1A"/>
    <w:rsid w:val="00AE1754"/>
    <w:rsid w:val="00AE5731"/>
    <w:rsid w:val="00AF37D8"/>
    <w:rsid w:val="00AF5B4D"/>
    <w:rsid w:val="00AF69C5"/>
    <w:rsid w:val="00B0027C"/>
    <w:rsid w:val="00B04B50"/>
    <w:rsid w:val="00B06E5B"/>
    <w:rsid w:val="00B10C10"/>
    <w:rsid w:val="00B20BE4"/>
    <w:rsid w:val="00B21C85"/>
    <w:rsid w:val="00B2293C"/>
    <w:rsid w:val="00B247FE"/>
    <w:rsid w:val="00B34D1A"/>
    <w:rsid w:val="00B42467"/>
    <w:rsid w:val="00B45A66"/>
    <w:rsid w:val="00B46AC4"/>
    <w:rsid w:val="00B46B38"/>
    <w:rsid w:val="00B47706"/>
    <w:rsid w:val="00B51455"/>
    <w:rsid w:val="00B51659"/>
    <w:rsid w:val="00B55482"/>
    <w:rsid w:val="00B64DD5"/>
    <w:rsid w:val="00B66BEC"/>
    <w:rsid w:val="00B679AF"/>
    <w:rsid w:val="00B73AB7"/>
    <w:rsid w:val="00B7490C"/>
    <w:rsid w:val="00B74962"/>
    <w:rsid w:val="00B75E13"/>
    <w:rsid w:val="00B84154"/>
    <w:rsid w:val="00B86605"/>
    <w:rsid w:val="00B870E2"/>
    <w:rsid w:val="00B97CEF"/>
    <w:rsid w:val="00BA7F20"/>
    <w:rsid w:val="00BB1C9E"/>
    <w:rsid w:val="00BB58BD"/>
    <w:rsid w:val="00BC1462"/>
    <w:rsid w:val="00BC6ABD"/>
    <w:rsid w:val="00BD59AD"/>
    <w:rsid w:val="00BD60AB"/>
    <w:rsid w:val="00BE00D4"/>
    <w:rsid w:val="00BE3B50"/>
    <w:rsid w:val="00BE4A52"/>
    <w:rsid w:val="00BE5F52"/>
    <w:rsid w:val="00BE7750"/>
    <w:rsid w:val="00BE7E4B"/>
    <w:rsid w:val="00BF1A1F"/>
    <w:rsid w:val="00BF40DB"/>
    <w:rsid w:val="00BF4894"/>
    <w:rsid w:val="00C042C2"/>
    <w:rsid w:val="00C05736"/>
    <w:rsid w:val="00C0593A"/>
    <w:rsid w:val="00C06C03"/>
    <w:rsid w:val="00C071EE"/>
    <w:rsid w:val="00C11799"/>
    <w:rsid w:val="00C158F4"/>
    <w:rsid w:val="00C17AE3"/>
    <w:rsid w:val="00C20C9C"/>
    <w:rsid w:val="00C20D35"/>
    <w:rsid w:val="00C24F33"/>
    <w:rsid w:val="00C337F6"/>
    <w:rsid w:val="00C3577D"/>
    <w:rsid w:val="00C42C18"/>
    <w:rsid w:val="00C478E2"/>
    <w:rsid w:val="00C52E4B"/>
    <w:rsid w:val="00C55160"/>
    <w:rsid w:val="00C6276D"/>
    <w:rsid w:val="00C62C16"/>
    <w:rsid w:val="00C63AE2"/>
    <w:rsid w:val="00C67699"/>
    <w:rsid w:val="00C67A1B"/>
    <w:rsid w:val="00C75C49"/>
    <w:rsid w:val="00C84120"/>
    <w:rsid w:val="00C857DF"/>
    <w:rsid w:val="00C86415"/>
    <w:rsid w:val="00C910D3"/>
    <w:rsid w:val="00C935FE"/>
    <w:rsid w:val="00C93752"/>
    <w:rsid w:val="00CA0742"/>
    <w:rsid w:val="00CB102F"/>
    <w:rsid w:val="00CB125F"/>
    <w:rsid w:val="00CB2BCE"/>
    <w:rsid w:val="00CB3904"/>
    <w:rsid w:val="00CB55E0"/>
    <w:rsid w:val="00CB7977"/>
    <w:rsid w:val="00CC0287"/>
    <w:rsid w:val="00CD20F8"/>
    <w:rsid w:val="00CD7FD2"/>
    <w:rsid w:val="00CE0703"/>
    <w:rsid w:val="00CE5CAA"/>
    <w:rsid w:val="00CE710B"/>
    <w:rsid w:val="00CE765B"/>
    <w:rsid w:val="00CF21B9"/>
    <w:rsid w:val="00CF25D3"/>
    <w:rsid w:val="00D02800"/>
    <w:rsid w:val="00D03E19"/>
    <w:rsid w:val="00D0450C"/>
    <w:rsid w:val="00D100FD"/>
    <w:rsid w:val="00D10C2A"/>
    <w:rsid w:val="00D17A9E"/>
    <w:rsid w:val="00D255EF"/>
    <w:rsid w:val="00D26EBA"/>
    <w:rsid w:val="00D27C39"/>
    <w:rsid w:val="00D30E66"/>
    <w:rsid w:val="00D364D7"/>
    <w:rsid w:val="00D47648"/>
    <w:rsid w:val="00D50B05"/>
    <w:rsid w:val="00D521EA"/>
    <w:rsid w:val="00D72F8B"/>
    <w:rsid w:val="00D73590"/>
    <w:rsid w:val="00D737F5"/>
    <w:rsid w:val="00D75D8B"/>
    <w:rsid w:val="00D760B9"/>
    <w:rsid w:val="00D8362F"/>
    <w:rsid w:val="00D87A4F"/>
    <w:rsid w:val="00D91269"/>
    <w:rsid w:val="00D92344"/>
    <w:rsid w:val="00D935E4"/>
    <w:rsid w:val="00D93F5A"/>
    <w:rsid w:val="00D94972"/>
    <w:rsid w:val="00D965CB"/>
    <w:rsid w:val="00DA1FB0"/>
    <w:rsid w:val="00DA21D2"/>
    <w:rsid w:val="00DA3654"/>
    <w:rsid w:val="00DA4C93"/>
    <w:rsid w:val="00DA6A9D"/>
    <w:rsid w:val="00DA76A3"/>
    <w:rsid w:val="00DB10BD"/>
    <w:rsid w:val="00DB1598"/>
    <w:rsid w:val="00DB1D8F"/>
    <w:rsid w:val="00DB4BBD"/>
    <w:rsid w:val="00DB62B7"/>
    <w:rsid w:val="00DC3FB7"/>
    <w:rsid w:val="00DC69B5"/>
    <w:rsid w:val="00DD1F5E"/>
    <w:rsid w:val="00DD4DCF"/>
    <w:rsid w:val="00DD5006"/>
    <w:rsid w:val="00DE0D52"/>
    <w:rsid w:val="00DE31F6"/>
    <w:rsid w:val="00DE3DF0"/>
    <w:rsid w:val="00DF7BA8"/>
    <w:rsid w:val="00E01D29"/>
    <w:rsid w:val="00E020F1"/>
    <w:rsid w:val="00E03BF2"/>
    <w:rsid w:val="00E10656"/>
    <w:rsid w:val="00E125CA"/>
    <w:rsid w:val="00E1435E"/>
    <w:rsid w:val="00E156A2"/>
    <w:rsid w:val="00E36A38"/>
    <w:rsid w:val="00E42BB2"/>
    <w:rsid w:val="00E43054"/>
    <w:rsid w:val="00E47199"/>
    <w:rsid w:val="00E53468"/>
    <w:rsid w:val="00E56213"/>
    <w:rsid w:val="00E57CBB"/>
    <w:rsid w:val="00E72438"/>
    <w:rsid w:val="00E75115"/>
    <w:rsid w:val="00E77B7B"/>
    <w:rsid w:val="00E82398"/>
    <w:rsid w:val="00E91F0A"/>
    <w:rsid w:val="00EA41F9"/>
    <w:rsid w:val="00EA7771"/>
    <w:rsid w:val="00EA7CA7"/>
    <w:rsid w:val="00EB1CE4"/>
    <w:rsid w:val="00EB22D2"/>
    <w:rsid w:val="00EB54A2"/>
    <w:rsid w:val="00EB5C1B"/>
    <w:rsid w:val="00EC556B"/>
    <w:rsid w:val="00ED48BA"/>
    <w:rsid w:val="00ED6E71"/>
    <w:rsid w:val="00EE3700"/>
    <w:rsid w:val="00EE3E0D"/>
    <w:rsid w:val="00EE5BA6"/>
    <w:rsid w:val="00EE735A"/>
    <w:rsid w:val="00EF6430"/>
    <w:rsid w:val="00EF6B6A"/>
    <w:rsid w:val="00F01F15"/>
    <w:rsid w:val="00F04602"/>
    <w:rsid w:val="00F05225"/>
    <w:rsid w:val="00F07E71"/>
    <w:rsid w:val="00F10042"/>
    <w:rsid w:val="00F11A73"/>
    <w:rsid w:val="00F15105"/>
    <w:rsid w:val="00F15BD9"/>
    <w:rsid w:val="00F1679E"/>
    <w:rsid w:val="00F21777"/>
    <w:rsid w:val="00F217D0"/>
    <w:rsid w:val="00F22D61"/>
    <w:rsid w:val="00F26108"/>
    <w:rsid w:val="00F323CA"/>
    <w:rsid w:val="00F32D1D"/>
    <w:rsid w:val="00F419AC"/>
    <w:rsid w:val="00F42B64"/>
    <w:rsid w:val="00F471C3"/>
    <w:rsid w:val="00F545E1"/>
    <w:rsid w:val="00F575E4"/>
    <w:rsid w:val="00F62819"/>
    <w:rsid w:val="00F63232"/>
    <w:rsid w:val="00F64C40"/>
    <w:rsid w:val="00F71285"/>
    <w:rsid w:val="00F736D5"/>
    <w:rsid w:val="00F77755"/>
    <w:rsid w:val="00F77B56"/>
    <w:rsid w:val="00F81097"/>
    <w:rsid w:val="00F81F7D"/>
    <w:rsid w:val="00F91D72"/>
    <w:rsid w:val="00F9405A"/>
    <w:rsid w:val="00F97AC4"/>
    <w:rsid w:val="00FA2D6B"/>
    <w:rsid w:val="00FB704A"/>
    <w:rsid w:val="00FC6B30"/>
    <w:rsid w:val="00FD187A"/>
    <w:rsid w:val="00FD5439"/>
    <w:rsid w:val="00FD61A0"/>
    <w:rsid w:val="00FD7D47"/>
    <w:rsid w:val="00FE5109"/>
    <w:rsid w:val="00FE551C"/>
    <w:rsid w:val="00FE5DA8"/>
    <w:rsid w:val="00FE7A9D"/>
    <w:rsid w:val="00FF2CB8"/>
    <w:rsid w:val="00FF45CA"/>
    <w:rsid w:val="00FF49F8"/>
    <w:rsid w:val="1E651E60"/>
    <w:rsid w:val="451F29D2"/>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33" fillcolor="white">
      <v:fill color="white"/>
    </o:shapedefaults>
    <o:shapelayout v:ext="edit">
      <o:idmap v:ext="edit" data="1"/>
    </o:shapelayout>
  </w:shapeDefaults>
  <w:decimalSymbol w:val=","/>
  <w:listSeparator w:val=";"/>
  <w15:docId w15:val="{E601D58D-C1E0-4B25-A42F-B1359EA1B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uiPriority="0"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0">
    <w:name w:val="heading 1"/>
    <w:basedOn w:val="a"/>
    <w:link w:val="11"/>
    <w:uiPriority w:val="9"/>
    <w:qFormat/>
    <w:pPr>
      <w:spacing w:before="100" w:beforeAutospacing="1" w:after="100" w:afterAutospacing="1" w:line="240" w:lineRule="auto"/>
      <w:outlineLvl w:val="0"/>
    </w:pPr>
    <w:rPr>
      <w:rFonts w:ascii="Tahoma" w:eastAsia="Times New Roman" w:hAnsi="Tahoma" w:cs="Times New Roman"/>
      <w:b/>
      <w:bCs/>
      <w:color w:val="953632"/>
      <w:kern w:val="36"/>
      <w:sz w:val="28"/>
      <w:szCs w:val="28"/>
    </w:rPr>
  </w:style>
  <w:style w:type="paragraph" w:styleId="20">
    <w:name w:val="heading 2"/>
    <w:basedOn w:val="a"/>
    <w:link w:val="21"/>
    <w:uiPriority w:val="9"/>
    <w:qFormat/>
    <w:pPr>
      <w:spacing w:before="100" w:beforeAutospacing="1" w:after="100" w:afterAutospacing="1" w:line="240" w:lineRule="auto"/>
      <w:ind w:left="450"/>
      <w:outlineLvl w:val="1"/>
    </w:pPr>
    <w:rPr>
      <w:rFonts w:ascii="Arial" w:eastAsia="Times New Roman" w:hAnsi="Arial" w:cs="Times New Roman"/>
      <w:b/>
      <w:bCs/>
      <w:color w:val="953632"/>
      <w:sz w:val="24"/>
      <w:szCs w:val="24"/>
    </w:rPr>
  </w:style>
  <w:style w:type="paragraph" w:styleId="30">
    <w:name w:val="heading 3"/>
    <w:basedOn w:val="a"/>
    <w:link w:val="31"/>
    <w:uiPriority w:val="9"/>
    <w:qFormat/>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footnote reference"/>
    <w:semiHidden/>
    <w:qFormat/>
    <w:rPr>
      <w:vertAlign w:val="superscript"/>
    </w:rPr>
  </w:style>
  <w:style w:type="character" w:styleId="a5">
    <w:name w:val="annotation reference"/>
    <w:basedOn w:val="a0"/>
    <w:uiPriority w:val="99"/>
    <w:semiHidden/>
    <w:unhideWhenUsed/>
    <w:qFormat/>
    <w:rPr>
      <w:sz w:val="16"/>
      <w:szCs w:val="16"/>
    </w:rPr>
  </w:style>
  <w:style w:type="character" w:styleId="a6">
    <w:name w:val="Emphasis"/>
    <w:basedOn w:val="a0"/>
    <w:uiPriority w:val="20"/>
    <w:qFormat/>
    <w:rPr>
      <w:rFonts w:cs="Times New Roman"/>
      <w:i/>
      <w:iCs/>
    </w:rPr>
  </w:style>
  <w:style w:type="character" w:styleId="a7">
    <w:name w:val="Hyperlink"/>
    <w:basedOn w:val="a0"/>
    <w:uiPriority w:val="99"/>
    <w:unhideWhenUsed/>
    <w:qFormat/>
    <w:rPr>
      <w:color w:val="0000FF"/>
      <w:u w:val="single"/>
    </w:rPr>
  </w:style>
  <w:style w:type="character" w:styleId="a8">
    <w:name w:val="page number"/>
    <w:basedOn w:val="a0"/>
    <w:qFormat/>
  </w:style>
  <w:style w:type="character" w:styleId="a9">
    <w:name w:val="Strong"/>
    <w:uiPriority w:val="22"/>
    <w:qFormat/>
    <w:rPr>
      <w:b/>
      <w:bCs/>
    </w:rPr>
  </w:style>
  <w:style w:type="paragraph" w:styleId="aa">
    <w:name w:val="Balloon Text"/>
    <w:basedOn w:val="a"/>
    <w:link w:val="ab"/>
    <w:uiPriority w:val="99"/>
    <w:semiHidden/>
    <w:unhideWhenUsed/>
    <w:qFormat/>
    <w:pPr>
      <w:spacing w:after="0" w:line="240" w:lineRule="auto"/>
    </w:pPr>
    <w:rPr>
      <w:rFonts w:ascii="Tahoma" w:eastAsia="Calibri" w:hAnsi="Tahoma" w:cs="Tahoma"/>
      <w:sz w:val="16"/>
      <w:szCs w:val="16"/>
      <w:lang w:eastAsia="ru-RU"/>
    </w:rPr>
  </w:style>
  <w:style w:type="paragraph" w:styleId="22">
    <w:name w:val="Body Text 2"/>
    <w:basedOn w:val="a"/>
    <w:link w:val="23"/>
    <w:qFormat/>
    <w:pPr>
      <w:spacing w:after="120" w:line="480" w:lineRule="auto"/>
    </w:pPr>
    <w:rPr>
      <w:rFonts w:ascii="Times New Roman" w:eastAsia="Times New Roman" w:hAnsi="Times New Roman" w:cs="Times New Roman"/>
      <w:sz w:val="24"/>
      <w:szCs w:val="24"/>
      <w:lang w:eastAsia="ru-RU"/>
    </w:rPr>
  </w:style>
  <w:style w:type="paragraph" w:styleId="ac">
    <w:name w:val="Plain Text"/>
    <w:basedOn w:val="a"/>
    <w:link w:val="ad"/>
    <w:uiPriority w:val="99"/>
    <w:unhideWhenUsed/>
    <w:qFormat/>
    <w:pPr>
      <w:spacing w:after="0" w:line="240" w:lineRule="auto"/>
    </w:pPr>
    <w:rPr>
      <w:rFonts w:ascii="Consolas" w:hAnsi="Consolas"/>
      <w:sz w:val="21"/>
      <w:szCs w:val="21"/>
    </w:rPr>
  </w:style>
  <w:style w:type="paragraph" w:styleId="32">
    <w:name w:val="Body Text Indent 3"/>
    <w:basedOn w:val="a"/>
    <w:link w:val="33"/>
    <w:qFormat/>
    <w:pPr>
      <w:spacing w:after="120" w:line="240" w:lineRule="auto"/>
      <w:ind w:left="283"/>
    </w:pPr>
    <w:rPr>
      <w:rFonts w:ascii="Times New Roman" w:eastAsia="Times New Roman" w:hAnsi="Times New Roman" w:cs="Times New Roman"/>
      <w:sz w:val="16"/>
      <w:szCs w:val="16"/>
      <w:lang w:eastAsia="ru-RU"/>
    </w:rPr>
  </w:style>
  <w:style w:type="paragraph" w:styleId="ae">
    <w:name w:val="annotation text"/>
    <w:basedOn w:val="a"/>
    <w:link w:val="af"/>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f0">
    <w:name w:val="annotation subject"/>
    <w:basedOn w:val="ae"/>
    <w:next w:val="ae"/>
    <w:link w:val="af1"/>
    <w:uiPriority w:val="99"/>
    <w:semiHidden/>
    <w:unhideWhenUsed/>
    <w:qFormat/>
    <w:rPr>
      <w:b/>
      <w:bCs/>
    </w:rPr>
  </w:style>
  <w:style w:type="paragraph" w:styleId="af2">
    <w:name w:val="footnote text"/>
    <w:basedOn w:val="a"/>
    <w:link w:val="af3"/>
    <w:semiHidden/>
    <w:qFormat/>
    <w:pPr>
      <w:spacing w:after="0" w:line="240" w:lineRule="auto"/>
    </w:pPr>
    <w:rPr>
      <w:rFonts w:ascii="Times New Roman" w:eastAsia="Times New Roman" w:hAnsi="Times New Roman" w:cs="Times New Roman"/>
      <w:sz w:val="20"/>
      <w:szCs w:val="20"/>
      <w:lang w:eastAsia="ru-RU"/>
    </w:rPr>
  </w:style>
  <w:style w:type="paragraph" w:styleId="af4">
    <w:name w:val="header"/>
    <w:basedOn w:val="a"/>
    <w:link w:val="af5"/>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6">
    <w:name w:val="Body Text"/>
    <w:basedOn w:val="a"/>
    <w:link w:val="af7"/>
    <w:qFormat/>
    <w:pPr>
      <w:spacing w:after="120" w:line="240" w:lineRule="auto"/>
    </w:pPr>
    <w:rPr>
      <w:rFonts w:ascii="Times New Roman" w:eastAsia="Calibri" w:hAnsi="Times New Roman" w:cs="Times New Roman"/>
      <w:sz w:val="24"/>
      <w:szCs w:val="24"/>
      <w:lang w:eastAsia="ru-RU"/>
    </w:rPr>
  </w:style>
  <w:style w:type="paragraph" w:styleId="af8">
    <w:name w:val="Body Text Indent"/>
    <w:basedOn w:val="a"/>
    <w:link w:val="af9"/>
    <w:qFormat/>
    <w:pPr>
      <w:spacing w:after="120" w:line="240" w:lineRule="auto"/>
      <w:ind w:left="283"/>
    </w:pPr>
    <w:rPr>
      <w:rFonts w:ascii="Times New Roman" w:eastAsia="Times New Roman" w:hAnsi="Times New Roman" w:cs="Times New Roman"/>
      <w:sz w:val="24"/>
      <w:szCs w:val="24"/>
      <w:lang w:eastAsia="ru-RU"/>
    </w:rPr>
  </w:style>
  <w:style w:type="paragraph" w:styleId="afa">
    <w:name w:val="footer"/>
    <w:basedOn w:val="a"/>
    <w:link w:val="afb"/>
    <w:unhideWhenUsed/>
    <w:qFormat/>
    <w:pPr>
      <w:tabs>
        <w:tab w:val="center" w:pos="4677"/>
        <w:tab w:val="right" w:pos="9355"/>
      </w:tabs>
      <w:spacing w:after="0" w:line="240" w:lineRule="auto"/>
    </w:pPr>
  </w:style>
  <w:style w:type="paragraph" w:styleId="afc">
    <w:name w:val="List"/>
    <w:basedOn w:val="a"/>
    <w:uiPriority w:val="99"/>
    <w:semiHidden/>
    <w:unhideWhenUsed/>
    <w:qFormat/>
    <w:pPr>
      <w:spacing w:after="0" w:line="240" w:lineRule="auto"/>
      <w:ind w:left="283" w:hanging="283"/>
      <w:contextualSpacing/>
    </w:pPr>
    <w:rPr>
      <w:rFonts w:ascii="Times New Roman" w:eastAsia="Times New Roman" w:hAnsi="Times New Roman" w:cs="Times New Roman"/>
      <w:sz w:val="24"/>
      <w:szCs w:val="24"/>
      <w:lang w:eastAsia="ru-RU"/>
    </w:rPr>
  </w:style>
  <w:style w:type="paragraph" w:styleId="afd">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4">
    <w:name w:val="Body Text 3"/>
    <w:basedOn w:val="a"/>
    <w:link w:val="35"/>
    <w:uiPriority w:val="99"/>
    <w:semiHidden/>
    <w:unhideWhenUsed/>
    <w:qFormat/>
    <w:pPr>
      <w:spacing w:after="120"/>
    </w:pPr>
    <w:rPr>
      <w:sz w:val="16"/>
      <w:szCs w:val="16"/>
    </w:rPr>
  </w:style>
  <w:style w:type="paragraph" w:styleId="24">
    <w:name w:val="Body Text Indent 2"/>
    <w:basedOn w:val="a"/>
    <w:link w:val="25"/>
    <w:qFormat/>
    <w:pPr>
      <w:spacing w:after="120" w:line="480" w:lineRule="auto"/>
      <w:ind w:left="283"/>
    </w:pPr>
    <w:rPr>
      <w:rFonts w:ascii="Times New Roman" w:eastAsia="Times New Roman" w:hAnsi="Times New Roman" w:cs="Times New Roman"/>
      <w:sz w:val="24"/>
      <w:szCs w:val="24"/>
      <w:lang w:eastAsia="ru-RU"/>
    </w:rPr>
  </w:style>
  <w:style w:type="paragraph" w:styleId="26">
    <w:name w:val="List 2"/>
    <w:basedOn w:val="a"/>
    <w:qFormat/>
    <w:pPr>
      <w:spacing w:after="0" w:line="240" w:lineRule="auto"/>
      <w:ind w:left="566" w:hanging="283"/>
    </w:pPr>
    <w:rPr>
      <w:rFonts w:ascii="Times New Roman" w:eastAsia="Times New Roman" w:hAnsi="Times New Roman" w:cs="Times New Roman"/>
      <w:sz w:val="24"/>
      <w:szCs w:val="24"/>
      <w:lang w:eastAsia="ru-RU"/>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eastAsia="ru-RU"/>
    </w:rPr>
  </w:style>
  <w:style w:type="table" w:styleId="afe">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Основной текст Знак"/>
    <w:basedOn w:val="a0"/>
    <w:link w:val="af6"/>
    <w:qFormat/>
    <w:rPr>
      <w:rFonts w:ascii="Times New Roman" w:eastAsia="Calibri" w:hAnsi="Times New Roman" w:cs="Times New Roman"/>
      <w:sz w:val="24"/>
      <w:szCs w:val="24"/>
      <w:lang w:eastAsia="ru-RU"/>
    </w:rPr>
  </w:style>
  <w:style w:type="character" w:customStyle="1" w:styleId="af5">
    <w:name w:val="Верхний колонтитул Знак"/>
    <w:basedOn w:val="a0"/>
    <w:link w:val="af4"/>
    <w:qFormat/>
    <w:rPr>
      <w:rFonts w:ascii="Times New Roman" w:eastAsia="Calibri" w:hAnsi="Times New Roman" w:cs="Times New Roman"/>
      <w:sz w:val="24"/>
      <w:szCs w:val="24"/>
      <w:lang w:eastAsia="ru-RU"/>
    </w:rPr>
  </w:style>
  <w:style w:type="paragraph" w:styleId="aff">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f">
    <w:name w:val="Текст примечания Знак"/>
    <w:basedOn w:val="a0"/>
    <w:link w:val="ae"/>
    <w:uiPriority w:val="99"/>
    <w:semiHidden/>
    <w:qFormat/>
    <w:rPr>
      <w:rFonts w:ascii="Times New Roman" w:eastAsia="Calibri" w:hAnsi="Times New Roman" w:cs="Times New Roman"/>
      <w:sz w:val="20"/>
      <w:szCs w:val="20"/>
      <w:lang w:eastAsia="ru-RU"/>
    </w:rPr>
  </w:style>
  <w:style w:type="character" w:customStyle="1" w:styleId="ab">
    <w:name w:val="Текст выноски Знак"/>
    <w:basedOn w:val="a0"/>
    <w:link w:val="aa"/>
    <w:uiPriority w:val="99"/>
    <w:semiHidden/>
    <w:qFormat/>
    <w:rPr>
      <w:rFonts w:ascii="Tahoma" w:eastAsia="Calibri" w:hAnsi="Tahoma" w:cs="Tahoma"/>
      <w:sz w:val="16"/>
      <w:szCs w:val="16"/>
      <w:lang w:eastAsia="ru-RU"/>
    </w:rPr>
  </w:style>
  <w:style w:type="character" w:customStyle="1" w:styleId="12">
    <w:name w:val="Просмотренная гиперссылка1"/>
    <w:basedOn w:val="a0"/>
    <w:uiPriority w:val="99"/>
    <w:semiHidden/>
    <w:unhideWhenUsed/>
    <w:rPr>
      <w:color w:val="800080"/>
      <w:u w:val="single"/>
    </w:rPr>
  </w:style>
  <w:style w:type="character" w:customStyle="1" w:styleId="af1">
    <w:name w:val="Тема примечания Знак"/>
    <w:basedOn w:val="af"/>
    <w:link w:val="af0"/>
    <w:uiPriority w:val="99"/>
    <w:semiHidden/>
    <w:qFormat/>
    <w:rPr>
      <w:rFonts w:ascii="Times New Roman" w:eastAsia="Calibri" w:hAnsi="Times New Roman" w:cs="Times New Roman"/>
      <w:b/>
      <w:bCs/>
      <w:sz w:val="20"/>
      <w:szCs w:val="20"/>
      <w:lang w:eastAsia="ru-RU"/>
    </w:rPr>
  </w:style>
  <w:style w:type="paragraph" w:styleId="aff0">
    <w:name w:val="No Spacing"/>
    <w:link w:val="aff1"/>
    <w:uiPriority w:val="1"/>
    <w:qFormat/>
    <w:pPr>
      <w:suppressAutoHyphens/>
    </w:pPr>
    <w:rPr>
      <w:rFonts w:ascii="Calibri" w:eastAsia="Calibri" w:hAnsi="Calibri" w:cs="Calibri"/>
      <w:sz w:val="22"/>
      <w:szCs w:val="22"/>
      <w:lang w:eastAsia="ar-SA"/>
    </w:rPr>
  </w:style>
  <w:style w:type="paragraph" w:customStyle="1" w:styleId="aff2">
    <w:name w:val="Знак Знак Знак Знак"/>
    <w:basedOn w:val="a"/>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b">
    <w:name w:val="Нижний колонтитул Знак"/>
    <w:basedOn w:val="a0"/>
    <w:link w:val="afa"/>
    <w:uiPriority w:val="99"/>
    <w:qFormat/>
  </w:style>
  <w:style w:type="paragraph" w:customStyle="1" w:styleId="Iauiue">
    <w:name w:val="Iau?iue"/>
    <w:pPr>
      <w:overflowPunct w:val="0"/>
      <w:autoSpaceDE w:val="0"/>
      <w:autoSpaceDN w:val="0"/>
      <w:adjustRightInd w:val="0"/>
      <w:textAlignment w:val="baseline"/>
    </w:pPr>
    <w:rPr>
      <w:rFonts w:ascii="Times New Roman" w:eastAsia="Times New Roman" w:hAnsi="Times New Roman" w:cs="Times New Roman"/>
      <w:sz w:val="24"/>
    </w:rPr>
  </w:style>
  <w:style w:type="character" w:customStyle="1" w:styleId="27">
    <w:name w:val="Основной текст (2)_"/>
    <w:link w:val="28"/>
    <w:rPr>
      <w:rFonts w:eastAsia="Times New Roman" w:cs="Times New Roman"/>
      <w:sz w:val="20"/>
      <w:szCs w:val="20"/>
      <w:shd w:val="clear" w:color="auto" w:fill="FFFFFF"/>
    </w:rPr>
  </w:style>
  <w:style w:type="paragraph" w:customStyle="1" w:styleId="28">
    <w:name w:val="Основной текст (2)"/>
    <w:basedOn w:val="a"/>
    <w:link w:val="27"/>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29">
    <w:name w:val="Основной текст (2) + Курсив"/>
    <w:basedOn w:val="27"/>
    <w:rPr>
      <w:rFonts w:ascii="Times New Roman" w:eastAsia="Times New Roman" w:hAnsi="Times New Roman" w:cs="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6"/>
    <w:rPr>
      <w:rFonts w:eastAsia="Times New Roman" w:cs="Times New Roman"/>
      <w:b/>
      <w:bCs/>
      <w:shd w:val="clear" w:color="auto" w:fill="FFFFFF"/>
    </w:rPr>
  </w:style>
  <w:style w:type="paragraph" w:customStyle="1" w:styleId="36">
    <w:name w:val="Подпись к таблице (3)"/>
    <w:basedOn w:val="a"/>
    <w:link w:val="3Exact"/>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Pr>
      <w:rFonts w:ascii="Times New Roman" w:eastAsia="Times New Roman" w:hAnsi="Times New Roman" w:cs="Times New Roman"/>
      <w:u w:val="none"/>
    </w:rPr>
  </w:style>
  <w:style w:type="character" w:customStyle="1" w:styleId="2a">
    <w:name w:val="Заголовок №2_"/>
    <w:basedOn w:val="a0"/>
    <w:link w:val="2b"/>
    <w:rPr>
      <w:rFonts w:eastAsia="Times New Roman"/>
      <w:sz w:val="23"/>
      <w:szCs w:val="23"/>
      <w:shd w:val="clear" w:color="auto" w:fill="FFFFFF"/>
    </w:rPr>
  </w:style>
  <w:style w:type="paragraph" w:customStyle="1" w:styleId="2b">
    <w:name w:val="Заголовок №2"/>
    <w:basedOn w:val="a"/>
    <w:link w:val="2a"/>
    <w:pPr>
      <w:shd w:val="clear" w:color="auto" w:fill="FFFFFF"/>
      <w:spacing w:before="180" w:after="420" w:line="0" w:lineRule="atLeast"/>
      <w:outlineLvl w:val="1"/>
    </w:pPr>
    <w:rPr>
      <w:rFonts w:eastAsia="Times New Roman"/>
      <w:sz w:val="23"/>
      <w:szCs w:val="23"/>
    </w:rPr>
  </w:style>
  <w:style w:type="character" w:customStyle="1" w:styleId="13">
    <w:name w:val="Основной текст (13)_"/>
    <w:basedOn w:val="a0"/>
    <w:link w:val="130"/>
    <w:rPr>
      <w:rFonts w:eastAsia="Times New Roman"/>
      <w:sz w:val="23"/>
      <w:szCs w:val="23"/>
      <w:shd w:val="clear" w:color="auto" w:fill="FFFFFF"/>
    </w:rPr>
  </w:style>
  <w:style w:type="paragraph" w:customStyle="1" w:styleId="130">
    <w:name w:val="Основной текст (13)"/>
    <w:basedOn w:val="a"/>
    <w:link w:val="13"/>
    <w:pPr>
      <w:shd w:val="clear" w:color="auto" w:fill="FFFFFF"/>
      <w:spacing w:after="0" w:line="274" w:lineRule="exact"/>
    </w:pPr>
    <w:rPr>
      <w:rFonts w:eastAsia="Times New Roman"/>
      <w:sz w:val="23"/>
      <w:szCs w:val="23"/>
    </w:rPr>
  </w:style>
  <w:style w:type="character" w:customStyle="1" w:styleId="14">
    <w:name w:val="Основной текст (14)_"/>
    <w:basedOn w:val="a0"/>
    <w:link w:val="140"/>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ad">
    <w:name w:val="Текст Знак"/>
    <w:basedOn w:val="a0"/>
    <w:link w:val="ac"/>
    <w:uiPriority w:val="99"/>
    <w:rPr>
      <w:rFonts w:ascii="Consolas" w:hAnsi="Consolas"/>
      <w:sz w:val="21"/>
      <w:szCs w:val="21"/>
    </w:rPr>
  </w:style>
  <w:style w:type="paragraph" w:customStyle="1" w:styleId="ConsPlusTitle">
    <w:name w:val="ConsPlusTitle"/>
    <w:uiPriority w:val="99"/>
    <w:pPr>
      <w:widowControl w:val="0"/>
      <w:autoSpaceDE w:val="0"/>
      <w:autoSpaceDN w:val="0"/>
      <w:adjustRightInd w:val="0"/>
    </w:pPr>
    <w:rPr>
      <w:rFonts w:ascii="Arial" w:eastAsia="Times New Roman" w:hAnsi="Arial" w:cs="Arial"/>
      <w:b/>
      <w:bCs/>
      <w:sz w:val="16"/>
      <w:szCs w:val="16"/>
    </w:rPr>
  </w:style>
  <w:style w:type="character" w:customStyle="1" w:styleId="11">
    <w:name w:val="Заголовок 1 Знак"/>
    <w:basedOn w:val="a0"/>
    <w:link w:val="10"/>
    <w:uiPriority w:val="9"/>
    <w:rPr>
      <w:rFonts w:ascii="Tahoma" w:eastAsia="Times New Roman" w:hAnsi="Tahoma" w:cs="Times New Roman"/>
      <w:b/>
      <w:bCs/>
      <w:color w:val="953632"/>
      <w:kern w:val="36"/>
      <w:sz w:val="28"/>
      <w:szCs w:val="28"/>
    </w:rPr>
  </w:style>
  <w:style w:type="character" w:customStyle="1" w:styleId="21">
    <w:name w:val="Заголовок 2 Знак"/>
    <w:basedOn w:val="a0"/>
    <w:link w:val="20"/>
    <w:uiPriority w:val="9"/>
    <w:rPr>
      <w:rFonts w:ascii="Arial" w:eastAsia="Times New Roman" w:hAnsi="Arial" w:cs="Times New Roman"/>
      <w:b/>
      <w:bCs/>
      <w:color w:val="953632"/>
      <w:sz w:val="24"/>
      <w:szCs w:val="24"/>
    </w:rPr>
  </w:style>
  <w:style w:type="character" w:customStyle="1" w:styleId="31">
    <w:name w:val="Заголовок 3 Знак"/>
    <w:basedOn w:val="a0"/>
    <w:link w:val="30"/>
    <w:uiPriority w:val="9"/>
    <w:rPr>
      <w:rFonts w:ascii="Times New Roman" w:eastAsia="Times New Roman" w:hAnsi="Times New Roman" w:cs="Times New Roman"/>
      <w:b/>
      <w:bCs/>
      <w:sz w:val="27"/>
      <w:szCs w:val="27"/>
    </w:rPr>
  </w:style>
  <w:style w:type="character" w:customStyle="1" w:styleId="af9">
    <w:name w:val="Основной текст с отступом Знак"/>
    <w:basedOn w:val="a0"/>
    <w:link w:val="af8"/>
    <w:qFormat/>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2"/>
    <w:rPr>
      <w:rFonts w:ascii="Times New Roman" w:eastAsia="Times New Roman" w:hAnsi="Times New Roman" w:cs="Times New Roman"/>
      <w:sz w:val="16"/>
      <w:szCs w:val="16"/>
      <w:lang w:eastAsia="ru-RU"/>
    </w:rPr>
  </w:style>
  <w:style w:type="character" w:customStyle="1" w:styleId="af3">
    <w:name w:val="Текст сноски Знак"/>
    <w:basedOn w:val="a0"/>
    <w:link w:val="af2"/>
    <w:semiHidden/>
    <w:qFormat/>
    <w:rPr>
      <w:rFonts w:ascii="Times New Roman" w:eastAsia="Times New Roman" w:hAnsi="Times New Roman" w:cs="Times New Roman"/>
      <w:sz w:val="20"/>
      <w:szCs w:val="20"/>
      <w:lang w:eastAsia="ru-RU"/>
    </w:rPr>
  </w:style>
  <w:style w:type="paragraph" w:customStyle="1" w:styleId="1">
    <w:name w:val="Стиль1"/>
    <w:basedOn w:val="a"/>
    <w:qFormat/>
    <w:pPr>
      <w:numPr>
        <w:numId w:val="1"/>
      </w:numPr>
      <w:spacing w:after="0" w:line="360" w:lineRule="auto"/>
    </w:pPr>
    <w:rPr>
      <w:rFonts w:ascii="Times New Roman" w:eastAsia="Times New Roman" w:hAnsi="Times New Roman" w:cs="Times New Roman"/>
      <w:b/>
      <w:bCs/>
      <w:sz w:val="24"/>
      <w:szCs w:val="27"/>
      <w:lang w:eastAsia="ru-RU"/>
    </w:rPr>
  </w:style>
  <w:style w:type="paragraph" w:customStyle="1" w:styleId="2">
    <w:name w:val="Стиль2"/>
    <w:basedOn w:val="a"/>
    <w:qFormat/>
    <w:pPr>
      <w:numPr>
        <w:ilvl w:val="1"/>
        <w:numId w:val="1"/>
      </w:numPr>
      <w:spacing w:after="0" w:line="360" w:lineRule="auto"/>
    </w:pPr>
    <w:rPr>
      <w:rFonts w:ascii="Times New Roman" w:eastAsia="Times New Roman" w:hAnsi="Times New Roman" w:cs="Times New Roman"/>
      <w:b/>
      <w:bCs/>
      <w:sz w:val="24"/>
      <w:szCs w:val="27"/>
      <w:lang w:eastAsia="ru-RU"/>
    </w:rPr>
  </w:style>
  <w:style w:type="paragraph" w:customStyle="1" w:styleId="3">
    <w:name w:val="Стиль3"/>
    <w:basedOn w:val="a"/>
    <w:qFormat/>
    <w:pPr>
      <w:numPr>
        <w:ilvl w:val="2"/>
        <w:numId w:val="1"/>
      </w:numPr>
      <w:spacing w:after="0" w:line="360" w:lineRule="auto"/>
    </w:pPr>
    <w:rPr>
      <w:rFonts w:ascii="Times New Roman" w:eastAsia="Times New Roman" w:hAnsi="Times New Roman" w:cs="Times New Roman"/>
      <w:b/>
      <w:bCs/>
      <w:sz w:val="24"/>
      <w:szCs w:val="27"/>
      <w:lang w:eastAsia="ru-RU"/>
    </w:rPr>
  </w:style>
  <w:style w:type="paragraph" w:customStyle="1" w:styleId="15">
    <w:name w:val="Знак1"/>
    <w:basedOn w:val="a"/>
    <w:qFormat/>
    <w:pPr>
      <w:tabs>
        <w:tab w:val="left" w:pos="643"/>
      </w:tabs>
      <w:spacing w:line="240" w:lineRule="exact"/>
    </w:pPr>
    <w:rPr>
      <w:rFonts w:ascii="Verdana" w:eastAsia="Times New Roman" w:hAnsi="Verdana" w:cs="Verdana"/>
      <w:sz w:val="20"/>
      <w:szCs w:val="20"/>
      <w:lang w:val="en-US"/>
    </w:rPr>
  </w:style>
  <w:style w:type="paragraph" w:customStyle="1" w:styleId="210">
    <w:name w:val="Основной текст с отступом 21"/>
    <w:basedOn w:val="a"/>
    <w:qFormat/>
    <w:pPr>
      <w:spacing w:after="0" w:line="240" w:lineRule="auto"/>
      <w:ind w:firstLine="540"/>
      <w:jc w:val="center"/>
    </w:pPr>
    <w:rPr>
      <w:rFonts w:ascii="Times New Roman" w:eastAsia="Times New Roman" w:hAnsi="Times New Roman" w:cs="Times New Roman"/>
      <w:b/>
      <w:sz w:val="32"/>
      <w:szCs w:val="20"/>
      <w:lang w:eastAsia="ar-SA"/>
    </w:rPr>
  </w:style>
  <w:style w:type="paragraph" w:customStyle="1" w:styleId="211">
    <w:name w:val="Список 21"/>
    <w:basedOn w:val="a"/>
    <w:qFormat/>
    <w:pPr>
      <w:spacing w:after="0" w:line="240" w:lineRule="auto"/>
      <w:ind w:left="566" w:hanging="283"/>
    </w:pPr>
    <w:rPr>
      <w:rFonts w:ascii="Times New Roman" w:eastAsia="Times New Roman" w:hAnsi="Times New Roman" w:cs="Times New Roman"/>
      <w:sz w:val="20"/>
      <w:szCs w:val="20"/>
      <w:lang w:eastAsia="ar-SA"/>
    </w:rPr>
  </w:style>
  <w:style w:type="paragraph" w:customStyle="1" w:styleId="212">
    <w:name w:val="Основной текст 21"/>
    <w:basedOn w:val="a"/>
    <w:qFormat/>
    <w:pPr>
      <w:spacing w:after="120" w:line="480" w:lineRule="auto"/>
    </w:pPr>
    <w:rPr>
      <w:rFonts w:ascii="Times New Roman" w:eastAsia="Times New Roman" w:hAnsi="Times New Roman" w:cs="Times New Roman"/>
      <w:sz w:val="24"/>
      <w:szCs w:val="24"/>
      <w:lang w:eastAsia="ar-SA"/>
    </w:rPr>
  </w:style>
  <w:style w:type="paragraph" w:customStyle="1" w:styleId="FR2">
    <w:name w:val="FR2"/>
    <w:qFormat/>
    <w:pPr>
      <w:widowControl w:val="0"/>
      <w:suppressAutoHyphens/>
      <w:jc w:val="center"/>
    </w:pPr>
    <w:rPr>
      <w:rFonts w:ascii="Times New Roman" w:eastAsia="Times New Roman" w:hAnsi="Times New Roman" w:cs="Times New Roman"/>
      <w:b/>
      <w:sz w:val="32"/>
      <w:lang w:eastAsia="ar-SA"/>
    </w:rPr>
  </w:style>
  <w:style w:type="paragraph" w:customStyle="1" w:styleId="16">
    <w:name w:val="Обычный отступ1"/>
    <w:basedOn w:val="a"/>
    <w:qFormat/>
    <w:pPr>
      <w:spacing w:after="0" w:line="240" w:lineRule="auto"/>
      <w:ind w:left="720"/>
    </w:pPr>
    <w:rPr>
      <w:rFonts w:ascii="Times New Roman" w:eastAsia="Times New Roman" w:hAnsi="Times New Roman" w:cs="Times New Roman"/>
      <w:sz w:val="20"/>
      <w:szCs w:val="20"/>
      <w:lang w:eastAsia="ar-SA"/>
    </w:rPr>
  </w:style>
  <w:style w:type="paragraph" w:customStyle="1" w:styleId="310">
    <w:name w:val="Основной текст с отступом 31"/>
    <w:basedOn w:val="a"/>
    <w:qFormat/>
    <w:pPr>
      <w:spacing w:after="120" w:line="240" w:lineRule="auto"/>
      <w:ind w:left="283"/>
    </w:pPr>
    <w:rPr>
      <w:rFonts w:ascii="Times New Roman" w:eastAsia="Times New Roman" w:hAnsi="Times New Roman" w:cs="Times New Roman"/>
      <w:sz w:val="16"/>
      <w:szCs w:val="16"/>
      <w:lang w:eastAsia="ar-SA"/>
    </w:rPr>
  </w:style>
  <w:style w:type="paragraph" w:customStyle="1" w:styleId="aff3">
    <w:name w:val="Знак"/>
    <w:basedOn w:val="a"/>
    <w:qFormat/>
    <w:pPr>
      <w:spacing w:line="240" w:lineRule="exact"/>
    </w:pPr>
    <w:rPr>
      <w:rFonts w:ascii="Verdana" w:eastAsia="Times New Roman" w:hAnsi="Verdana" w:cs="Times New Roman"/>
      <w:sz w:val="20"/>
      <w:szCs w:val="20"/>
      <w:lang w:val="en-US"/>
    </w:rPr>
  </w:style>
  <w:style w:type="paragraph" w:customStyle="1" w:styleId="aff4">
    <w:name w:val="......."/>
    <w:basedOn w:val="a"/>
    <w:next w:val="a"/>
    <w:uiPriority w:val="99"/>
    <w:qFormat/>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 Знак"/>
    <w:basedOn w:val="a0"/>
    <w:link w:val="34"/>
    <w:uiPriority w:val="99"/>
    <w:semiHidden/>
    <w:qFormat/>
    <w:rPr>
      <w:sz w:val="16"/>
      <w:szCs w:val="16"/>
    </w:rPr>
  </w:style>
  <w:style w:type="character" w:customStyle="1" w:styleId="greenurl1">
    <w:name w:val="green_url1"/>
    <w:qFormat/>
    <w:rPr>
      <w:color w:val="auto"/>
    </w:rPr>
  </w:style>
  <w:style w:type="character" w:customStyle="1" w:styleId="b-serp-urlitem1">
    <w:name w:val="b-serp-url__item1"/>
    <w:qFormat/>
  </w:style>
  <w:style w:type="paragraph" w:customStyle="1" w:styleId="17">
    <w:name w:val="Абзац списка1"/>
    <w:basedOn w:val="a"/>
    <w:qFormat/>
    <w:pPr>
      <w:spacing w:after="200" w:line="276" w:lineRule="auto"/>
      <w:ind w:left="720"/>
      <w:contextualSpacing/>
    </w:pPr>
    <w:rPr>
      <w:rFonts w:ascii="Calibri" w:eastAsia="Times New Roman" w:hAnsi="Calibri" w:cs="Times New Roman"/>
      <w:lang w:eastAsia="ru-RU"/>
    </w:rPr>
  </w:style>
  <w:style w:type="character" w:customStyle="1" w:styleId="2c">
    <w:name w:val="Основной текст (2) + Полужирный"/>
    <w:basedOn w:val="27"/>
    <w:qFormat/>
    <w:rPr>
      <w:rFonts w:ascii="Times New Roman" w:eastAsia="Times New Roman" w:hAnsi="Times New Roman" w:cs="Times New Roman"/>
      <w:b/>
      <w:bCs/>
      <w:color w:val="000000"/>
      <w:spacing w:val="0"/>
      <w:w w:val="100"/>
      <w:position w:val="0"/>
      <w:sz w:val="22"/>
      <w:szCs w:val="22"/>
      <w:u w:val="none"/>
      <w:shd w:val="clear" w:color="auto" w:fill="FFFFFF"/>
      <w:lang w:val="ru-RU" w:eastAsia="ru-RU" w:bidi="ru-RU"/>
    </w:rPr>
  </w:style>
  <w:style w:type="character" w:customStyle="1" w:styleId="37">
    <w:name w:val="Основной текст (3)_"/>
    <w:link w:val="38"/>
    <w:semiHidden/>
    <w:qFormat/>
    <w:locked/>
    <w:rPr>
      <w:rFonts w:ascii="Times New Roman" w:eastAsia="Times New Roman" w:hAnsi="Times New Roman" w:cs="Times New Roman"/>
      <w:shd w:val="clear" w:color="auto" w:fill="FFFFFF"/>
    </w:rPr>
  </w:style>
  <w:style w:type="paragraph" w:customStyle="1" w:styleId="38">
    <w:name w:val="Основной текст (3)"/>
    <w:basedOn w:val="a"/>
    <w:link w:val="37"/>
    <w:semiHidden/>
    <w:qFormat/>
    <w:pPr>
      <w:widowControl w:val="0"/>
      <w:shd w:val="clear" w:color="auto" w:fill="FFFFFF"/>
      <w:spacing w:after="260" w:line="244" w:lineRule="exact"/>
      <w:jc w:val="center"/>
    </w:pPr>
    <w:rPr>
      <w:rFonts w:ascii="Times New Roman" w:eastAsia="Times New Roman" w:hAnsi="Times New Roman" w:cs="Times New Roman"/>
    </w:rPr>
  </w:style>
  <w:style w:type="character" w:customStyle="1" w:styleId="aff1">
    <w:name w:val="Без интервала Знак"/>
    <w:link w:val="aff0"/>
    <w:uiPriority w:val="1"/>
    <w:qFormat/>
    <w:rPr>
      <w:rFonts w:ascii="Calibri" w:eastAsia="Calibri" w:hAnsi="Calibri" w:cs="Calibri"/>
      <w:lang w:eastAsia="ar-SA"/>
    </w:rPr>
  </w:style>
  <w:style w:type="character" w:customStyle="1" w:styleId="HTML0">
    <w:name w:val="Стандартный HTML Знак"/>
    <w:basedOn w:val="a0"/>
    <w:link w:val="HTML"/>
    <w:qFormat/>
    <w:rPr>
      <w:rFonts w:ascii="Courier New" w:eastAsia="Courier New" w:hAnsi="Courier New" w:cs="Courier New"/>
      <w:sz w:val="20"/>
      <w:szCs w:val="20"/>
      <w:lang w:eastAsia="ru-RU"/>
    </w:rPr>
  </w:style>
  <w:style w:type="paragraph" w:customStyle="1" w:styleId="style3">
    <w:name w:val="style3"/>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5">
    <w:name w:val="style5"/>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1pt">
    <w:name w:val="Основной текст (2) + 11 pt"/>
    <w:qFormat/>
    <w:rPr>
      <w:rFonts w:ascii="Times New Roman" w:eastAsia="Times New Roman" w:hAnsi="Times New Roman" w:cs="Times New Roman"/>
      <w:color w:val="000000"/>
      <w:spacing w:val="0"/>
      <w:w w:val="100"/>
      <w:position w:val="0"/>
      <w:sz w:val="22"/>
      <w:szCs w:val="22"/>
      <w:u w:val="none"/>
      <w:shd w:val="clear" w:color="auto" w:fill="FFFFFF"/>
      <w:lang w:val="ru-RU" w:eastAsia="ru-RU" w:bidi="ru-RU"/>
    </w:rPr>
  </w:style>
  <w:style w:type="character" w:customStyle="1" w:styleId="29pt">
    <w:name w:val="Основной текст (2) + 9 pt"/>
    <w:qFormat/>
    <w:rPr>
      <w:rFonts w:ascii="Times New Roman" w:eastAsia="Times New Roman" w:hAnsi="Times New Roman" w:cs="Times New Roman"/>
      <w:color w:val="232323"/>
      <w:spacing w:val="0"/>
      <w:w w:val="100"/>
      <w:position w:val="0"/>
      <w:sz w:val="18"/>
      <w:szCs w:val="18"/>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tolgas.ru/edt/ef_eo/edt4399/form/Zhurnal_reg_prik.doc" TargetMode="External"/><Relationship Id="rId18" Type="http://schemas.openxmlformats.org/officeDocument/2006/relationships/hyperlink" Target="http://www.znanium.com" TargetMode="External"/><Relationship Id="rId26" Type="http://schemas.openxmlformats.org/officeDocument/2006/relationships/hyperlink" Target="http://www.funnycong.ru/" TargetMode="External"/><Relationship Id="rId39" Type="http://schemas.openxmlformats.org/officeDocument/2006/relationships/hyperlink" Target="http://www.funnycong.ru/" TargetMode="External"/><Relationship Id="rId3" Type="http://schemas.openxmlformats.org/officeDocument/2006/relationships/numbering" Target="numbering.xml"/><Relationship Id="rId21" Type="http://schemas.openxmlformats.org/officeDocument/2006/relationships/hyperlink" Target="https://znanium.com/catalog/product/1078152" TargetMode="External"/><Relationship Id="rId34" Type="http://schemas.openxmlformats.org/officeDocument/2006/relationships/hyperlink" Target="https://znanium.com/catalog/product/1078152" TargetMode="External"/><Relationship Id="rId42" Type="http://schemas.openxmlformats.org/officeDocument/2006/relationships/hyperlink" Target="https://ohranatruda.ru/"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portal.tolgas.ru/edt/ef_eo/edt4399/form/Zhurnal_reg_is_kor.doc" TargetMode="External"/><Relationship Id="rId17" Type="http://schemas.openxmlformats.org/officeDocument/2006/relationships/hyperlink" Target="http://portal.tolgas.ru/edt/ef_eo/edt4399/form/Vnutrennyayaopis%27dela.doc" TargetMode="External"/><Relationship Id="rId25" Type="http://schemas.openxmlformats.org/officeDocument/2006/relationships/hyperlink" Target="https://ohranatruda.ru/" TargetMode="External"/><Relationship Id="rId33" Type="http://schemas.openxmlformats.org/officeDocument/2006/relationships/hyperlink" Target="https://znanium.com/catalog/product/1211628" TargetMode="External"/><Relationship Id="rId38" Type="http://schemas.openxmlformats.org/officeDocument/2006/relationships/hyperlink" Target="https://ohranatruda.ru/"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portal.tolgas.ru/edt/ef_eo/edt4399/form/Oblozhka_dela.doc" TargetMode="External"/><Relationship Id="rId20" Type="http://schemas.openxmlformats.org/officeDocument/2006/relationships/hyperlink" Target="https://znanium.com/catalog/product/1211628" TargetMode="External"/><Relationship Id="rId29" Type="http://schemas.openxmlformats.org/officeDocument/2006/relationships/hyperlink" Target="https://ohranatruda.ru/" TargetMode="External"/><Relationship Id="rId41" Type="http://schemas.openxmlformats.org/officeDocument/2006/relationships/hyperlink" Target="https://ohranatruda.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ortal.tolgas.ru/edt/ef_eo/edt4399/form/Zhurnal_reg_vh_kor.doc" TargetMode="External"/><Relationship Id="rId24" Type="http://schemas.openxmlformats.org/officeDocument/2006/relationships/hyperlink" Target="http://www.dist-cons.ru" TargetMode="External"/><Relationship Id="rId32" Type="http://schemas.openxmlformats.org/officeDocument/2006/relationships/hyperlink" Target="http://docs.cntd.ru/document/456003190" TargetMode="External"/><Relationship Id="rId37" Type="http://schemas.openxmlformats.org/officeDocument/2006/relationships/hyperlink" Target="http://www.dist-cons.ru" TargetMode="External"/><Relationship Id="rId40" Type="http://schemas.openxmlformats.org/officeDocument/2006/relationships/hyperlink" Target="http://delpro.narod.ru/" TargetMode="External"/><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portal.tolgas.ru/edt/ef_eo/edt4399/form/List_zav_dela.doc" TargetMode="External"/><Relationship Id="rId23" Type="http://schemas.openxmlformats.org/officeDocument/2006/relationships/hyperlink" Target="https://www.kamgov.ru/agzanyat" TargetMode="External"/><Relationship Id="rId28" Type="http://schemas.openxmlformats.org/officeDocument/2006/relationships/hyperlink" Target="https://ohranatruda.ru/" TargetMode="External"/><Relationship Id="rId36" Type="http://schemas.openxmlformats.org/officeDocument/2006/relationships/hyperlink" Target="https://www.kamgov.ru/agzanyat" TargetMode="External"/><Relationship Id="rId10" Type="http://schemas.openxmlformats.org/officeDocument/2006/relationships/image" Target="media/image2.png"/><Relationship Id="rId19" Type="http://schemas.openxmlformats.org/officeDocument/2006/relationships/hyperlink" Target="http://docs.cntd.ru/document/456003190" TargetMode="External"/><Relationship Id="rId31" Type="http://schemas.openxmlformats.org/officeDocument/2006/relationships/hyperlink" Target="http://dvf-vavt.ru/biblioteka1/help_stud/" TargetMode="External"/><Relationship Id="rId44" Type="http://schemas.openxmlformats.org/officeDocument/2006/relationships/hyperlink" Target="http://dvf-vavt.ru/biblioteka1/help_stud/"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portal.tolgas.ru/edt/ef_eo/edt4399/form/Nomen_del.doc" TargetMode="External"/><Relationship Id="rId22" Type="http://schemas.openxmlformats.org/officeDocument/2006/relationships/hyperlink" Target="https://www.kamgov.ru/gov-entity/iogv" TargetMode="External"/><Relationship Id="rId27" Type="http://schemas.openxmlformats.org/officeDocument/2006/relationships/hyperlink" Target="http://delpro.narod.ru/" TargetMode="External"/><Relationship Id="rId30" Type="http://schemas.openxmlformats.org/officeDocument/2006/relationships/hyperlink" Target="https://ohranatruda.ru/consultant/index.php" TargetMode="External"/><Relationship Id="rId35" Type="http://schemas.openxmlformats.org/officeDocument/2006/relationships/hyperlink" Target="https://www.kamgov.ru/gov-entity/iogv" TargetMode="External"/><Relationship Id="rId43" Type="http://schemas.openxmlformats.org/officeDocument/2006/relationships/hyperlink" Target="https://ohranatruda.ru/consultant/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B9EE3A-5B22-43C7-AE06-A6D08A60A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46</Pages>
  <Words>12537</Words>
  <Characters>71462</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Knyazkina</cp:lastModifiedBy>
  <cp:revision>278</cp:revision>
  <cp:lastPrinted>2026-03-23T03:49:00Z</cp:lastPrinted>
  <dcterms:created xsi:type="dcterms:W3CDTF">2016-09-28T02:29:00Z</dcterms:created>
  <dcterms:modified xsi:type="dcterms:W3CDTF">2026-05-28T23:29:00Z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A3661CDD7D8043978ECD0AEA935FE62A_12</vt:lpwstr>
  </property>
</Properties>
</file>